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5EE39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b/>
          <w:sz w:val="32"/>
          <w:szCs w:val="32"/>
        </w:rPr>
      </w:pPr>
      <w:r>
        <w:rPr>
          <w:rFonts w:hint="eastAsia" w:ascii="宋体" w:hAnsi="宋体"/>
          <w:b/>
          <w:sz w:val="32"/>
          <w:szCs w:val="32"/>
        </w:rPr>
        <w:t>关于广东省光学学会第九届理事会候选人</w:t>
      </w:r>
    </w:p>
    <w:p w14:paraId="6B8FD5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b/>
          <w:sz w:val="32"/>
          <w:szCs w:val="32"/>
        </w:rPr>
      </w:pPr>
      <w:r>
        <w:rPr>
          <w:rFonts w:hint="eastAsia" w:ascii="宋体" w:hAnsi="宋体"/>
          <w:b/>
          <w:sz w:val="32"/>
          <w:szCs w:val="32"/>
        </w:rPr>
        <w:t>及第二届监事会候选人名单的公示</w:t>
      </w:r>
    </w:p>
    <w:p w14:paraId="50B9BC4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sz w:val="28"/>
          <w:szCs w:val="28"/>
        </w:rPr>
      </w:pPr>
      <w:r>
        <w:rPr>
          <w:rFonts w:hint="eastAsia" w:ascii="宋体" w:hAnsi="宋体"/>
          <w:sz w:val="28"/>
          <w:szCs w:val="28"/>
        </w:rPr>
        <w:t>根据《广东省光学学会章程》及第九届理事会、第二届监事会候选人产生办法及选举办法细则，候选人产生严格遵循民主、公平、公正、公开原则，经会员单位推荐，报学会换届工作领导小组资格审查并提名，经第八届八次常务理事会议审议表决通过，确定第九届理事会、第二届监事会候选人名单。</w:t>
      </w:r>
    </w:p>
    <w:p w14:paraId="2052F70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sz w:val="28"/>
          <w:szCs w:val="28"/>
        </w:rPr>
      </w:pPr>
      <w:r>
        <w:rPr>
          <w:rFonts w:hint="eastAsia" w:ascii="宋体" w:hAnsi="宋体"/>
          <w:sz w:val="28"/>
          <w:szCs w:val="28"/>
        </w:rPr>
        <w:t>现对候选人情况进行公示，公示期为2026年11月3日至2026年11月10日。公示期内仅受理书面实名投诉，反映情况须客观真实。</w:t>
      </w:r>
    </w:p>
    <w:p w14:paraId="3A0AFE2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sz w:val="28"/>
          <w:szCs w:val="28"/>
        </w:rPr>
      </w:pPr>
      <w:r>
        <w:rPr>
          <w:rFonts w:hint="eastAsia" w:ascii="宋体" w:hAnsi="宋体"/>
          <w:sz w:val="28"/>
          <w:szCs w:val="28"/>
        </w:rPr>
        <w:t>以单位名义反映情况的材料需加盖单位公章，以个人名义反映情况的材料应亲笔签署实名并提供本人有效联系方式。</w:t>
      </w:r>
    </w:p>
    <w:p w14:paraId="18ED27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sz w:val="28"/>
        </w:rPr>
      </w:pPr>
      <w:r>
        <w:rPr>
          <w:rFonts w:hint="eastAsia"/>
          <w:b/>
          <w:bCs/>
          <w:spacing w:val="20"/>
          <w:sz w:val="28"/>
          <w:szCs w:val="22"/>
        </w:rPr>
        <w:t>广东省</w:t>
      </w:r>
      <w:r>
        <w:rPr>
          <w:rFonts w:hint="eastAsia"/>
          <w:b/>
          <w:bCs/>
          <w:spacing w:val="20"/>
          <w:sz w:val="28"/>
          <w:szCs w:val="22"/>
          <w:lang w:val="en-US" w:eastAsia="zh-CN"/>
        </w:rPr>
        <w:t>光学</w:t>
      </w:r>
      <w:r>
        <w:rPr>
          <w:rFonts w:hint="eastAsia"/>
          <w:b/>
          <w:bCs/>
          <w:spacing w:val="20"/>
          <w:sz w:val="28"/>
          <w:szCs w:val="22"/>
        </w:rPr>
        <w:t>学会第</w:t>
      </w:r>
      <w:r>
        <w:rPr>
          <w:rFonts w:hint="eastAsia" w:ascii="宋体" w:hAnsi="宋体"/>
          <w:b/>
          <w:bCs/>
          <w:spacing w:val="20"/>
          <w:sz w:val="28"/>
          <w:szCs w:val="22"/>
          <w:lang w:val="en-US" w:eastAsia="zh-CN"/>
        </w:rPr>
        <w:t>九</w:t>
      </w:r>
      <w:r>
        <w:rPr>
          <w:rFonts w:hint="eastAsia" w:ascii="宋体" w:hAnsi="宋体"/>
          <w:b/>
          <w:bCs/>
          <w:spacing w:val="20"/>
          <w:sz w:val="28"/>
          <w:szCs w:val="22"/>
        </w:rPr>
        <w:t>届理事会候选人名</w:t>
      </w:r>
      <w:r>
        <w:rPr>
          <w:rFonts w:hint="eastAsia" w:ascii="宋体" w:hAnsi="宋体"/>
          <w:b/>
          <w:bCs/>
          <w:spacing w:val="20"/>
          <w:sz w:val="28"/>
          <w:szCs w:val="22"/>
          <w:lang w:val="en-US" w:eastAsia="zh-CN"/>
        </w:rPr>
        <w:t>单</w:t>
      </w:r>
      <w:r>
        <w:rPr>
          <w:rFonts w:hint="eastAsia" w:ascii="宋体" w:hAnsi="宋体"/>
          <w:b/>
          <w:bCs/>
          <w:sz w:val="32"/>
        </w:rPr>
        <w:t xml:space="preserve">                                                                  </w:t>
      </w:r>
    </w:p>
    <w:tbl>
      <w:tblPr>
        <w:tblStyle w:val="5"/>
        <w:tblW w:w="9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006"/>
        <w:gridCol w:w="578"/>
        <w:gridCol w:w="1254"/>
        <w:gridCol w:w="2653"/>
        <w:gridCol w:w="1227"/>
        <w:gridCol w:w="1279"/>
        <w:gridCol w:w="1304"/>
      </w:tblGrid>
      <w:tr w14:paraId="1A4E1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6879B29B">
            <w:pPr>
              <w:keepNext w:val="0"/>
              <w:keepLines w:val="0"/>
              <w:pageBreakBefore w:val="0"/>
              <w:kinsoku/>
              <w:wordWrap/>
              <w:overflowPunct/>
              <w:topLinePunct w:val="0"/>
              <w:autoSpaceDE/>
              <w:autoSpaceDN/>
              <w:bidi w:val="0"/>
              <w:adjustRightInd/>
              <w:snapToGrid/>
              <w:spacing w:line="320" w:lineRule="exact"/>
              <w:jc w:val="center"/>
              <w:rPr>
                <w:rFonts w:hint="eastAsia"/>
                <w:b/>
                <w:bCs/>
                <w:sz w:val="24"/>
                <w:szCs w:val="22"/>
              </w:rPr>
            </w:pPr>
            <w:r>
              <w:rPr>
                <w:rFonts w:hint="eastAsia"/>
                <w:b/>
                <w:bCs/>
                <w:sz w:val="24"/>
                <w:szCs w:val="22"/>
              </w:rPr>
              <w:t>序号</w:t>
            </w:r>
          </w:p>
        </w:tc>
        <w:tc>
          <w:tcPr>
            <w:tcW w:w="1006" w:type="dxa"/>
            <w:noWrap w:val="0"/>
            <w:vAlign w:val="center"/>
          </w:tcPr>
          <w:p w14:paraId="7920C613">
            <w:pPr>
              <w:keepNext w:val="0"/>
              <w:keepLines w:val="0"/>
              <w:pageBreakBefore w:val="0"/>
              <w:kinsoku/>
              <w:wordWrap/>
              <w:overflowPunct/>
              <w:topLinePunct w:val="0"/>
              <w:autoSpaceDE/>
              <w:autoSpaceDN/>
              <w:bidi w:val="0"/>
              <w:adjustRightInd/>
              <w:snapToGrid/>
              <w:spacing w:line="320" w:lineRule="exact"/>
              <w:jc w:val="center"/>
              <w:rPr>
                <w:rFonts w:hint="eastAsia"/>
                <w:b/>
                <w:bCs/>
                <w:sz w:val="24"/>
                <w:szCs w:val="22"/>
              </w:rPr>
            </w:pPr>
            <w:r>
              <w:rPr>
                <w:rFonts w:hint="eastAsia"/>
                <w:b/>
                <w:bCs/>
                <w:sz w:val="24"/>
                <w:szCs w:val="22"/>
              </w:rPr>
              <w:t>姓名</w:t>
            </w:r>
          </w:p>
        </w:tc>
        <w:tc>
          <w:tcPr>
            <w:tcW w:w="578" w:type="dxa"/>
            <w:noWrap w:val="0"/>
            <w:vAlign w:val="center"/>
          </w:tcPr>
          <w:p w14:paraId="53220905">
            <w:pPr>
              <w:keepNext w:val="0"/>
              <w:keepLines w:val="0"/>
              <w:pageBreakBefore w:val="0"/>
              <w:kinsoku/>
              <w:wordWrap/>
              <w:overflowPunct/>
              <w:topLinePunct w:val="0"/>
              <w:autoSpaceDE/>
              <w:autoSpaceDN/>
              <w:bidi w:val="0"/>
              <w:adjustRightInd/>
              <w:snapToGrid/>
              <w:spacing w:line="320" w:lineRule="exact"/>
              <w:jc w:val="center"/>
              <w:rPr>
                <w:rFonts w:hint="eastAsia"/>
                <w:b/>
                <w:bCs/>
                <w:sz w:val="24"/>
                <w:szCs w:val="22"/>
              </w:rPr>
            </w:pPr>
            <w:r>
              <w:rPr>
                <w:rFonts w:hint="eastAsia"/>
                <w:b/>
                <w:bCs/>
                <w:sz w:val="24"/>
                <w:szCs w:val="22"/>
              </w:rPr>
              <w:t>性别</w:t>
            </w:r>
          </w:p>
        </w:tc>
        <w:tc>
          <w:tcPr>
            <w:tcW w:w="1254" w:type="dxa"/>
            <w:noWrap w:val="0"/>
            <w:vAlign w:val="center"/>
          </w:tcPr>
          <w:p w14:paraId="36C21BFE">
            <w:pPr>
              <w:keepNext w:val="0"/>
              <w:keepLines w:val="0"/>
              <w:pageBreakBefore w:val="0"/>
              <w:kinsoku/>
              <w:wordWrap/>
              <w:overflowPunct/>
              <w:topLinePunct w:val="0"/>
              <w:autoSpaceDE/>
              <w:autoSpaceDN/>
              <w:bidi w:val="0"/>
              <w:adjustRightInd/>
              <w:snapToGrid/>
              <w:spacing w:line="320" w:lineRule="exact"/>
              <w:jc w:val="center"/>
              <w:rPr>
                <w:rFonts w:hint="eastAsia"/>
                <w:b/>
                <w:bCs/>
                <w:sz w:val="24"/>
                <w:szCs w:val="22"/>
              </w:rPr>
            </w:pPr>
            <w:r>
              <w:rPr>
                <w:rFonts w:hint="eastAsia"/>
                <w:b/>
                <w:bCs/>
                <w:sz w:val="24"/>
                <w:szCs w:val="22"/>
              </w:rPr>
              <w:t>出生</w:t>
            </w:r>
          </w:p>
          <w:p w14:paraId="0828212B">
            <w:pPr>
              <w:keepNext w:val="0"/>
              <w:keepLines w:val="0"/>
              <w:pageBreakBefore w:val="0"/>
              <w:kinsoku/>
              <w:wordWrap/>
              <w:overflowPunct/>
              <w:topLinePunct w:val="0"/>
              <w:autoSpaceDE/>
              <w:autoSpaceDN/>
              <w:bidi w:val="0"/>
              <w:adjustRightInd/>
              <w:snapToGrid/>
              <w:spacing w:line="320" w:lineRule="exact"/>
              <w:jc w:val="center"/>
              <w:rPr>
                <w:rFonts w:hint="eastAsia"/>
                <w:b/>
                <w:bCs/>
                <w:sz w:val="24"/>
                <w:szCs w:val="22"/>
              </w:rPr>
            </w:pPr>
            <w:r>
              <w:rPr>
                <w:rFonts w:hint="eastAsia"/>
                <w:b/>
                <w:bCs/>
                <w:sz w:val="24"/>
                <w:szCs w:val="22"/>
              </w:rPr>
              <w:t>年月</w:t>
            </w:r>
          </w:p>
        </w:tc>
        <w:tc>
          <w:tcPr>
            <w:tcW w:w="2653" w:type="dxa"/>
            <w:noWrap w:val="0"/>
            <w:vAlign w:val="center"/>
          </w:tcPr>
          <w:p w14:paraId="3B62585E">
            <w:pPr>
              <w:keepNext w:val="0"/>
              <w:keepLines w:val="0"/>
              <w:pageBreakBefore w:val="0"/>
              <w:kinsoku/>
              <w:wordWrap/>
              <w:overflowPunct/>
              <w:topLinePunct w:val="0"/>
              <w:autoSpaceDE/>
              <w:autoSpaceDN/>
              <w:bidi w:val="0"/>
              <w:adjustRightInd/>
              <w:snapToGrid/>
              <w:spacing w:line="320" w:lineRule="exact"/>
              <w:jc w:val="center"/>
              <w:rPr>
                <w:rFonts w:hint="eastAsia"/>
                <w:b/>
                <w:bCs/>
                <w:sz w:val="24"/>
                <w:szCs w:val="22"/>
              </w:rPr>
            </w:pPr>
            <w:r>
              <w:rPr>
                <w:rFonts w:hint="eastAsia"/>
                <w:b/>
                <w:bCs/>
                <w:sz w:val="24"/>
                <w:szCs w:val="22"/>
              </w:rPr>
              <w:t>工作单位及职务、职称</w:t>
            </w:r>
          </w:p>
        </w:tc>
        <w:tc>
          <w:tcPr>
            <w:tcW w:w="1227" w:type="dxa"/>
            <w:noWrap w:val="0"/>
            <w:vAlign w:val="center"/>
          </w:tcPr>
          <w:p w14:paraId="7EE85E87">
            <w:pPr>
              <w:keepNext w:val="0"/>
              <w:keepLines w:val="0"/>
              <w:pageBreakBefore w:val="0"/>
              <w:kinsoku/>
              <w:wordWrap/>
              <w:overflowPunct/>
              <w:topLinePunct w:val="0"/>
              <w:autoSpaceDE/>
              <w:autoSpaceDN/>
              <w:bidi w:val="0"/>
              <w:adjustRightInd/>
              <w:snapToGrid/>
              <w:spacing w:line="320" w:lineRule="exact"/>
              <w:jc w:val="center"/>
              <w:rPr>
                <w:rFonts w:hint="eastAsia"/>
                <w:b/>
                <w:bCs/>
                <w:sz w:val="24"/>
                <w:szCs w:val="22"/>
              </w:rPr>
            </w:pPr>
            <w:r>
              <w:rPr>
                <w:rFonts w:hint="eastAsia"/>
                <w:b/>
                <w:bCs/>
                <w:sz w:val="24"/>
                <w:szCs w:val="22"/>
              </w:rPr>
              <w:t>专 业</w:t>
            </w:r>
          </w:p>
        </w:tc>
        <w:tc>
          <w:tcPr>
            <w:tcW w:w="1279" w:type="dxa"/>
            <w:noWrap w:val="0"/>
            <w:vAlign w:val="center"/>
          </w:tcPr>
          <w:p w14:paraId="1C20C7DB">
            <w:pPr>
              <w:keepNext w:val="0"/>
              <w:keepLines w:val="0"/>
              <w:pageBreakBefore w:val="0"/>
              <w:kinsoku/>
              <w:wordWrap/>
              <w:overflowPunct/>
              <w:topLinePunct w:val="0"/>
              <w:autoSpaceDE/>
              <w:autoSpaceDN/>
              <w:bidi w:val="0"/>
              <w:adjustRightInd/>
              <w:snapToGrid/>
              <w:spacing w:line="320" w:lineRule="exact"/>
              <w:jc w:val="center"/>
              <w:rPr>
                <w:rFonts w:hint="eastAsia"/>
                <w:b/>
                <w:bCs/>
                <w:sz w:val="24"/>
                <w:szCs w:val="22"/>
              </w:rPr>
            </w:pPr>
            <w:r>
              <w:rPr>
                <w:rFonts w:hint="eastAsia"/>
                <w:b/>
                <w:bCs/>
                <w:sz w:val="24"/>
                <w:szCs w:val="22"/>
              </w:rPr>
              <w:t>现任学会职务</w:t>
            </w:r>
          </w:p>
        </w:tc>
        <w:tc>
          <w:tcPr>
            <w:tcW w:w="1304" w:type="dxa"/>
            <w:noWrap w:val="0"/>
            <w:vAlign w:val="center"/>
          </w:tcPr>
          <w:p w14:paraId="7D733D0F">
            <w:pPr>
              <w:keepNext w:val="0"/>
              <w:keepLines w:val="0"/>
              <w:pageBreakBefore w:val="0"/>
              <w:kinsoku/>
              <w:wordWrap/>
              <w:overflowPunct/>
              <w:topLinePunct w:val="0"/>
              <w:autoSpaceDE/>
              <w:autoSpaceDN/>
              <w:bidi w:val="0"/>
              <w:adjustRightInd/>
              <w:snapToGrid/>
              <w:spacing w:line="320" w:lineRule="exact"/>
              <w:jc w:val="center"/>
              <w:rPr>
                <w:rFonts w:hint="eastAsia"/>
                <w:b/>
                <w:bCs/>
                <w:sz w:val="24"/>
                <w:szCs w:val="22"/>
              </w:rPr>
            </w:pPr>
            <w:r>
              <w:rPr>
                <w:rFonts w:hint="eastAsia"/>
                <w:b/>
                <w:bCs/>
                <w:sz w:val="24"/>
                <w:szCs w:val="22"/>
              </w:rPr>
              <w:t>拟任</w:t>
            </w:r>
          </w:p>
          <w:p w14:paraId="4F3E94A7">
            <w:pPr>
              <w:keepNext w:val="0"/>
              <w:keepLines w:val="0"/>
              <w:pageBreakBefore w:val="0"/>
              <w:kinsoku/>
              <w:wordWrap/>
              <w:overflowPunct/>
              <w:topLinePunct w:val="0"/>
              <w:autoSpaceDE/>
              <w:autoSpaceDN/>
              <w:bidi w:val="0"/>
              <w:adjustRightInd/>
              <w:snapToGrid/>
              <w:spacing w:line="320" w:lineRule="exact"/>
              <w:jc w:val="center"/>
              <w:rPr>
                <w:rFonts w:hint="eastAsia"/>
                <w:b/>
                <w:bCs/>
                <w:sz w:val="24"/>
                <w:szCs w:val="22"/>
              </w:rPr>
            </w:pPr>
            <w:r>
              <w:rPr>
                <w:rFonts w:hint="eastAsia"/>
                <w:b/>
                <w:bCs/>
                <w:sz w:val="24"/>
                <w:szCs w:val="22"/>
              </w:rPr>
              <w:t>职务</w:t>
            </w:r>
          </w:p>
        </w:tc>
      </w:tr>
      <w:tr w14:paraId="25E9B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974" w:type="dxa"/>
            <w:gridSpan w:val="8"/>
            <w:noWrap w:val="0"/>
            <w:vAlign w:val="top"/>
          </w:tcPr>
          <w:p w14:paraId="576AFE55">
            <w:pPr>
              <w:keepNext w:val="0"/>
              <w:keepLines w:val="0"/>
              <w:pageBreakBefore w:val="0"/>
              <w:kinsoku/>
              <w:wordWrap/>
              <w:overflowPunct/>
              <w:topLinePunct w:val="0"/>
              <w:autoSpaceDE/>
              <w:autoSpaceDN/>
              <w:bidi w:val="0"/>
              <w:adjustRightInd/>
              <w:snapToGrid/>
              <w:spacing w:line="320" w:lineRule="exact"/>
              <w:rPr>
                <w:rFonts w:hint="eastAsia"/>
                <w:b/>
                <w:bCs/>
                <w:sz w:val="28"/>
              </w:rPr>
            </w:pPr>
            <w:r>
              <w:rPr>
                <w:rFonts w:hint="eastAsia"/>
                <w:b/>
                <w:bCs/>
                <w:sz w:val="28"/>
              </w:rPr>
              <w:t xml:space="preserve">      理 事 长</w:t>
            </w:r>
          </w:p>
        </w:tc>
      </w:tr>
      <w:tr w14:paraId="7ADE3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top"/>
          </w:tcPr>
          <w:p w14:paraId="01D1CA10">
            <w:pPr>
              <w:keepNext w:val="0"/>
              <w:keepLines w:val="0"/>
              <w:pageBreakBefore w:val="0"/>
              <w:kinsoku/>
              <w:wordWrap/>
              <w:overflowPunct/>
              <w:topLinePunct w:val="0"/>
              <w:autoSpaceDE/>
              <w:autoSpaceDN/>
              <w:bidi w:val="0"/>
              <w:adjustRightInd/>
              <w:snapToGrid/>
              <w:spacing w:line="320" w:lineRule="exact"/>
              <w:jc w:val="center"/>
              <w:rPr>
                <w:rFonts w:hint="eastAsia"/>
                <w:b w:val="0"/>
                <w:bCs w:val="0"/>
                <w:sz w:val="28"/>
              </w:rPr>
            </w:pPr>
            <w:r>
              <w:rPr>
                <w:rFonts w:hint="eastAsia"/>
                <w:b w:val="0"/>
                <w:bCs w:val="0"/>
                <w:sz w:val="28"/>
              </w:rPr>
              <w:t>1</w:t>
            </w:r>
          </w:p>
        </w:tc>
        <w:tc>
          <w:tcPr>
            <w:tcW w:w="1006" w:type="dxa"/>
            <w:noWrap w:val="0"/>
            <w:vAlign w:val="center"/>
          </w:tcPr>
          <w:p w14:paraId="2927A2E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王义平</w:t>
            </w:r>
          </w:p>
        </w:tc>
        <w:tc>
          <w:tcPr>
            <w:tcW w:w="578" w:type="dxa"/>
            <w:noWrap w:val="0"/>
            <w:vAlign w:val="center"/>
          </w:tcPr>
          <w:p w14:paraId="427752F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男</w:t>
            </w:r>
          </w:p>
        </w:tc>
        <w:tc>
          <w:tcPr>
            <w:tcW w:w="1254" w:type="dxa"/>
            <w:noWrap w:val="0"/>
            <w:vAlign w:val="center"/>
          </w:tcPr>
          <w:p w14:paraId="4883D70F">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cs="Times New Roman"/>
                <w:b w:val="0"/>
                <w:bCs w:val="0"/>
                <w:sz w:val="24"/>
                <w:lang w:val="en-US" w:eastAsia="zh-CN"/>
              </w:rPr>
            </w:pPr>
            <w:r>
              <w:rPr>
                <w:rFonts w:hint="eastAsia" w:ascii="宋体" w:hAnsi="宋体" w:cs="Times New Roman"/>
                <w:b w:val="0"/>
                <w:bCs w:val="0"/>
                <w:sz w:val="24"/>
                <w:lang w:val="en-US" w:eastAsia="zh-CN"/>
              </w:rPr>
              <w:t>1971.07</w:t>
            </w:r>
          </w:p>
        </w:tc>
        <w:tc>
          <w:tcPr>
            <w:tcW w:w="2653" w:type="dxa"/>
            <w:noWrap w:val="0"/>
            <w:vAlign w:val="center"/>
          </w:tcPr>
          <w:p w14:paraId="58631D3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rPr>
            </w:pPr>
            <w:r>
              <w:rPr>
                <w:rFonts w:hint="eastAsia" w:ascii="宋体" w:hAnsi="宋体" w:cs="Times New Roman"/>
                <w:b w:val="0"/>
                <w:bCs w:val="0"/>
                <w:sz w:val="24"/>
                <w:lang w:val="en-US" w:eastAsia="zh-CN"/>
              </w:rPr>
              <w:t>深圳大学 光电子器件与系统教育部重点实验室主任 物理与光电工程学院</w:t>
            </w:r>
            <w:r>
              <w:rPr>
                <w:rFonts w:hint="eastAsia" w:ascii="宋体" w:hAnsi="宋体" w:cs="Times New Roman"/>
                <w:b w:val="0"/>
                <w:bCs w:val="0"/>
                <w:sz w:val="24"/>
              </w:rPr>
              <w:t>教授</w:t>
            </w:r>
          </w:p>
        </w:tc>
        <w:tc>
          <w:tcPr>
            <w:tcW w:w="1227" w:type="dxa"/>
            <w:noWrap w:val="0"/>
            <w:vAlign w:val="center"/>
          </w:tcPr>
          <w:p w14:paraId="6CB7ECC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rPr>
            </w:pPr>
            <w:r>
              <w:rPr>
                <w:rFonts w:hint="eastAsia" w:ascii="宋体" w:hAnsi="宋体" w:cs="Times New Roman"/>
                <w:b w:val="0"/>
                <w:bCs w:val="0"/>
                <w:sz w:val="24"/>
              </w:rPr>
              <w:t>光学工程</w:t>
            </w:r>
          </w:p>
        </w:tc>
        <w:tc>
          <w:tcPr>
            <w:tcW w:w="1279" w:type="dxa"/>
            <w:noWrap w:val="0"/>
            <w:vAlign w:val="center"/>
          </w:tcPr>
          <w:p w14:paraId="5017B90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副理事长</w:t>
            </w:r>
          </w:p>
        </w:tc>
        <w:tc>
          <w:tcPr>
            <w:tcW w:w="1304" w:type="dxa"/>
            <w:noWrap w:val="0"/>
            <w:vAlign w:val="center"/>
          </w:tcPr>
          <w:p w14:paraId="01B575A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rPr>
            </w:pPr>
            <w:r>
              <w:rPr>
                <w:rFonts w:hint="eastAsia" w:ascii="宋体" w:hAnsi="宋体" w:cs="Times New Roman"/>
                <w:b w:val="0"/>
                <w:bCs w:val="0"/>
                <w:sz w:val="24"/>
                <w:lang w:val="en-US" w:eastAsia="zh-CN"/>
              </w:rPr>
              <w:t>理事长</w:t>
            </w:r>
          </w:p>
        </w:tc>
      </w:tr>
      <w:tr w14:paraId="300C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974" w:type="dxa"/>
            <w:gridSpan w:val="8"/>
            <w:noWrap w:val="0"/>
            <w:vAlign w:val="top"/>
          </w:tcPr>
          <w:p w14:paraId="5458D183">
            <w:pPr>
              <w:keepNext w:val="0"/>
              <w:keepLines w:val="0"/>
              <w:pageBreakBefore w:val="0"/>
              <w:kinsoku/>
              <w:wordWrap/>
              <w:overflowPunct/>
              <w:topLinePunct w:val="0"/>
              <w:autoSpaceDE/>
              <w:autoSpaceDN/>
              <w:bidi w:val="0"/>
              <w:adjustRightInd/>
              <w:snapToGrid/>
              <w:spacing w:line="320" w:lineRule="exact"/>
              <w:rPr>
                <w:rFonts w:hint="eastAsia"/>
                <w:b/>
                <w:bCs/>
                <w:sz w:val="28"/>
              </w:rPr>
            </w:pPr>
            <w:r>
              <w:rPr>
                <w:rFonts w:hint="eastAsia"/>
                <w:b/>
                <w:bCs/>
                <w:sz w:val="28"/>
              </w:rPr>
              <w:t xml:space="preserve">      副 理 事 长</w:t>
            </w:r>
          </w:p>
        </w:tc>
      </w:tr>
      <w:tr w14:paraId="1C09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1F2AD43A">
            <w:pPr>
              <w:keepNext w:val="0"/>
              <w:keepLines w:val="0"/>
              <w:pageBreakBefore w:val="0"/>
              <w:kinsoku/>
              <w:wordWrap/>
              <w:overflowPunct/>
              <w:topLinePunct w:val="0"/>
              <w:autoSpaceDE/>
              <w:autoSpaceDN/>
              <w:bidi w:val="0"/>
              <w:adjustRightInd/>
              <w:snapToGrid/>
              <w:spacing w:line="320" w:lineRule="exact"/>
              <w:jc w:val="center"/>
              <w:rPr>
                <w:rFonts w:hint="eastAsia" w:eastAsia="宋体"/>
                <w:b w:val="0"/>
                <w:bCs w:val="0"/>
                <w:sz w:val="28"/>
                <w:lang w:val="en-US" w:eastAsia="zh-CN"/>
              </w:rPr>
            </w:pPr>
            <w:r>
              <w:rPr>
                <w:rFonts w:hint="eastAsia"/>
                <w:b w:val="0"/>
                <w:bCs w:val="0"/>
                <w:sz w:val="28"/>
                <w:lang w:val="en-US" w:eastAsia="zh-CN"/>
              </w:rPr>
              <w:t>1</w:t>
            </w:r>
          </w:p>
        </w:tc>
        <w:tc>
          <w:tcPr>
            <w:tcW w:w="1006" w:type="dxa"/>
            <w:noWrap w:val="0"/>
            <w:vAlign w:val="center"/>
          </w:tcPr>
          <w:p w14:paraId="0C1AFE5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b w:val="0"/>
                <w:bCs w:val="0"/>
                <w:kern w:val="2"/>
                <w:sz w:val="24"/>
                <w:szCs w:val="24"/>
                <w:lang w:val="en-US" w:eastAsia="zh-CN" w:bidi="ar-SA"/>
              </w:rPr>
            </w:pPr>
            <w:r>
              <w:rPr>
                <w:rFonts w:hint="eastAsia" w:ascii="宋体" w:hAnsi="宋体"/>
                <w:b w:val="0"/>
                <w:bCs w:val="0"/>
                <w:sz w:val="24"/>
                <w:lang w:val="en-US" w:eastAsia="zh-CN"/>
              </w:rPr>
              <w:t>陈文杰</w:t>
            </w:r>
          </w:p>
        </w:tc>
        <w:tc>
          <w:tcPr>
            <w:tcW w:w="578" w:type="dxa"/>
            <w:noWrap w:val="0"/>
            <w:vAlign w:val="center"/>
          </w:tcPr>
          <w:p w14:paraId="3A9C0D2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b w:val="0"/>
                <w:bCs w:val="0"/>
                <w:kern w:val="2"/>
                <w:sz w:val="24"/>
                <w:szCs w:val="24"/>
                <w:lang w:val="en-US" w:eastAsia="zh-CN" w:bidi="ar-SA"/>
              </w:rPr>
            </w:pPr>
            <w:r>
              <w:rPr>
                <w:rFonts w:hint="eastAsia" w:ascii="宋体" w:hAnsi="宋体"/>
                <w:b w:val="0"/>
                <w:bCs w:val="0"/>
                <w:sz w:val="24"/>
                <w:lang w:val="en-US" w:eastAsia="zh-CN"/>
              </w:rPr>
              <w:t>男</w:t>
            </w:r>
          </w:p>
        </w:tc>
        <w:tc>
          <w:tcPr>
            <w:tcW w:w="1254" w:type="dxa"/>
            <w:noWrap w:val="0"/>
            <w:vAlign w:val="center"/>
          </w:tcPr>
          <w:p w14:paraId="10ADEF3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b w:val="0"/>
                <w:bCs w:val="0"/>
                <w:kern w:val="2"/>
                <w:sz w:val="24"/>
                <w:szCs w:val="24"/>
                <w:lang w:val="en-US" w:eastAsia="zh-CN" w:bidi="ar-SA"/>
              </w:rPr>
            </w:pPr>
            <w:r>
              <w:rPr>
                <w:rFonts w:hint="eastAsia" w:ascii="宋体" w:hAnsi="宋体"/>
                <w:b w:val="0"/>
                <w:bCs w:val="0"/>
                <w:sz w:val="24"/>
                <w:lang w:val="en-US" w:eastAsia="zh-CN"/>
              </w:rPr>
              <w:t>1984.09</w:t>
            </w:r>
          </w:p>
        </w:tc>
        <w:tc>
          <w:tcPr>
            <w:tcW w:w="2653" w:type="dxa"/>
            <w:noWrap w:val="0"/>
            <w:vAlign w:val="center"/>
          </w:tcPr>
          <w:p w14:paraId="215D540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b w:val="0"/>
                <w:bCs w:val="0"/>
                <w:kern w:val="2"/>
                <w:sz w:val="24"/>
                <w:szCs w:val="24"/>
                <w:lang w:val="en-US" w:eastAsia="zh-CN" w:bidi="ar-SA"/>
              </w:rPr>
            </w:pPr>
            <w:r>
              <w:rPr>
                <w:rFonts w:hint="eastAsia" w:ascii="宋体" w:hAnsi="宋体"/>
                <w:b w:val="0"/>
                <w:bCs w:val="0"/>
                <w:sz w:val="24"/>
                <w:lang w:val="en-US" w:eastAsia="zh-CN"/>
              </w:rPr>
              <w:t>中山大学 物理学院教授</w:t>
            </w:r>
          </w:p>
        </w:tc>
        <w:tc>
          <w:tcPr>
            <w:tcW w:w="1227" w:type="dxa"/>
            <w:noWrap w:val="0"/>
            <w:vAlign w:val="center"/>
          </w:tcPr>
          <w:p w14:paraId="1F5D99E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b w:val="0"/>
                <w:bCs w:val="0"/>
                <w:kern w:val="2"/>
                <w:sz w:val="24"/>
                <w:szCs w:val="24"/>
                <w:lang w:val="en-US" w:eastAsia="zh-CN" w:bidi="ar-SA"/>
              </w:rPr>
            </w:pPr>
            <w:r>
              <w:rPr>
                <w:rFonts w:hint="eastAsia" w:ascii="宋体" w:hAnsi="宋体"/>
                <w:b w:val="0"/>
                <w:bCs w:val="0"/>
                <w:sz w:val="24"/>
                <w:lang w:val="en-US" w:eastAsia="zh-CN"/>
              </w:rPr>
              <w:t>光学工程</w:t>
            </w:r>
          </w:p>
        </w:tc>
        <w:tc>
          <w:tcPr>
            <w:tcW w:w="1279" w:type="dxa"/>
            <w:noWrap w:val="0"/>
            <w:vAlign w:val="center"/>
          </w:tcPr>
          <w:p w14:paraId="431A4877">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eastAsia="宋体" w:cs="Times New Roman"/>
                <w:b w:val="0"/>
                <w:bCs w:val="0"/>
                <w:kern w:val="2"/>
                <w:sz w:val="24"/>
                <w:szCs w:val="24"/>
                <w:lang w:val="en-US" w:eastAsia="zh-CN" w:bidi="ar-SA"/>
              </w:rPr>
            </w:pPr>
            <w:r>
              <w:rPr>
                <w:rFonts w:hint="eastAsia" w:ascii="宋体" w:hAnsi="宋体" w:cs="Times New Roman"/>
                <w:b w:val="0"/>
                <w:bCs w:val="0"/>
                <w:kern w:val="2"/>
                <w:sz w:val="24"/>
                <w:szCs w:val="24"/>
                <w:lang w:val="en-US" w:eastAsia="zh-CN" w:bidi="ar-SA"/>
              </w:rPr>
              <w:t>副秘书长</w:t>
            </w:r>
          </w:p>
        </w:tc>
        <w:tc>
          <w:tcPr>
            <w:tcW w:w="1304" w:type="dxa"/>
            <w:noWrap w:val="0"/>
            <w:vAlign w:val="center"/>
          </w:tcPr>
          <w:p w14:paraId="466487E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副理事长</w:t>
            </w:r>
          </w:p>
        </w:tc>
      </w:tr>
      <w:tr w14:paraId="04A5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455CCBF3">
            <w:pPr>
              <w:keepNext w:val="0"/>
              <w:keepLines w:val="0"/>
              <w:pageBreakBefore w:val="0"/>
              <w:kinsoku/>
              <w:wordWrap/>
              <w:overflowPunct/>
              <w:topLinePunct w:val="0"/>
              <w:autoSpaceDE/>
              <w:autoSpaceDN/>
              <w:bidi w:val="0"/>
              <w:adjustRightInd/>
              <w:snapToGrid/>
              <w:spacing w:line="320" w:lineRule="exact"/>
              <w:jc w:val="center"/>
              <w:rPr>
                <w:rFonts w:hint="eastAsia"/>
                <w:b w:val="0"/>
                <w:bCs w:val="0"/>
                <w:sz w:val="28"/>
              </w:rPr>
            </w:pPr>
            <w:r>
              <w:rPr>
                <w:rFonts w:hint="eastAsia"/>
                <w:b w:val="0"/>
                <w:bCs w:val="0"/>
                <w:sz w:val="28"/>
              </w:rPr>
              <w:t>2</w:t>
            </w:r>
          </w:p>
        </w:tc>
        <w:tc>
          <w:tcPr>
            <w:tcW w:w="1006" w:type="dxa"/>
            <w:noWrap w:val="0"/>
            <w:vAlign w:val="center"/>
          </w:tcPr>
          <w:p w14:paraId="60D79403">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兰林锋</w:t>
            </w:r>
          </w:p>
        </w:tc>
        <w:tc>
          <w:tcPr>
            <w:tcW w:w="578" w:type="dxa"/>
            <w:noWrap w:val="0"/>
            <w:vAlign w:val="center"/>
          </w:tcPr>
          <w:p w14:paraId="72C0831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男</w:t>
            </w:r>
          </w:p>
        </w:tc>
        <w:tc>
          <w:tcPr>
            <w:tcW w:w="1254" w:type="dxa"/>
            <w:noWrap w:val="0"/>
            <w:vAlign w:val="center"/>
          </w:tcPr>
          <w:p w14:paraId="725104A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1983.12</w:t>
            </w:r>
          </w:p>
        </w:tc>
        <w:tc>
          <w:tcPr>
            <w:tcW w:w="2653" w:type="dxa"/>
            <w:noWrap w:val="0"/>
            <w:vAlign w:val="center"/>
          </w:tcPr>
          <w:p w14:paraId="49B9B0B4">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cs="Times New Roman"/>
                <w:b w:val="0"/>
                <w:bCs w:val="0"/>
                <w:sz w:val="24"/>
                <w:lang w:val="en-US" w:eastAsia="zh-CN"/>
              </w:rPr>
            </w:pPr>
            <w:r>
              <w:rPr>
                <w:rFonts w:hint="eastAsia" w:ascii="宋体" w:hAnsi="宋体" w:cs="Times New Roman"/>
                <w:b w:val="0"/>
                <w:bCs w:val="0"/>
                <w:sz w:val="24"/>
                <w:lang w:val="en-US" w:eastAsia="zh-CN"/>
              </w:rPr>
              <w:t>华南理工大学 广东省柔性OLED显示工程技术研究中心主任 发光材料与器件全国重点实验室研究员</w:t>
            </w:r>
          </w:p>
        </w:tc>
        <w:tc>
          <w:tcPr>
            <w:tcW w:w="1227" w:type="dxa"/>
            <w:noWrap w:val="0"/>
            <w:vAlign w:val="center"/>
          </w:tcPr>
          <w:p w14:paraId="7BADD24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材料物理与化学</w:t>
            </w:r>
          </w:p>
        </w:tc>
        <w:tc>
          <w:tcPr>
            <w:tcW w:w="1279" w:type="dxa"/>
            <w:noWrap w:val="0"/>
            <w:vAlign w:val="center"/>
          </w:tcPr>
          <w:p w14:paraId="6364735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无</w:t>
            </w:r>
          </w:p>
        </w:tc>
        <w:tc>
          <w:tcPr>
            <w:tcW w:w="1304" w:type="dxa"/>
            <w:noWrap w:val="0"/>
            <w:vAlign w:val="center"/>
          </w:tcPr>
          <w:p w14:paraId="52C0B67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副理事长</w:t>
            </w:r>
          </w:p>
        </w:tc>
      </w:tr>
      <w:tr w14:paraId="0A2C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6A112305">
            <w:pPr>
              <w:keepNext w:val="0"/>
              <w:keepLines w:val="0"/>
              <w:pageBreakBefore w:val="0"/>
              <w:kinsoku/>
              <w:wordWrap/>
              <w:overflowPunct/>
              <w:topLinePunct w:val="0"/>
              <w:autoSpaceDE/>
              <w:autoSpaceDN/>
              <w:bidi w:val="0"/>
              <w:adjustRightInd/>
              <w:snapToGrid/>
              <w:spacing w:line="320" w:lineRule="exact"/>
              <w:jc w:val="center"/>
              <w:rPr>
                <w:rFonts w:hint="eastAsia"/>
                <w:b w:val="0"/>
                <w:bCs w:val="0"/>
                <w:sz w:val="28"/>
              </w:rPr>
            </w:pPr>
            <w:r>
              <w:rPr>
                <w:rFonts w:hint="eastAsia"/>
                <w:b w:val="0"/>
                <w:bCs w:val="0"/>
                <w:sz w:val="28"/>
              </w:rPr>
              <w:t>3</w:t>
            </w:r>
          </w:p>
        </w:tc>
        <w:tc>
          <w:tcPr>
            <w:tcW w:w="1006" w:type="dxa"/>
            <w:noWrap w:val="0"/>
            <w:vAlign w:val="center"/>
          </w:tcPr>
          <w:p w14:paraId="004B215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李宇超</w:t>
            </w:r>
          </w:p>
        </w:tc>
        <w:tc>
          <w:tcPr>
            <w:tcW w:w="578" w:type="dxa"/>
            <w:noWrap w:val="0"/>
            <w:vAlign w:val="center"/>
          </w:tcPr>
          <w:p w14:paraId="747861B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男</w:t>
            </w:r>
          </w:p>
        </w:tc>
        <w:tc>
          <w:tcPr>
            <w:tcW w:w="1254" w:type="dxa"/>
            <w:noWrap w:val="0"/>
            <w:vAlign w:val="center"/>
          </w:tcPr>
          <w:p w14:paraId="673AC26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1990.09</w:t>
            </w:r>
          </w:p>
        </w:tc>
        <w:tc>
          <w:tcPr>
            <w:tcW w:w="2653" w:type="dxa"/>
            <w:noWrap w:val="0"/>
            <w:vAlign w:val="center"/>
          </w:tcPr>
          <w:p w14:paraId="36ACCBA0">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cs="Times New Roman"/>
                <w:b w:val="0"/>
                <w:bCs w:val="0"/>
                <w:sz w:val="24"/>
                <w:lang w:val="en-US" w:eastAsia="zh-CN"/>
              </w:rPr>
            </w:pPr>
            <w:r>
              <w:rPr>
                <w:rFonts w:hint="eastAsia" w:ascii="宋体" w:hAnsi="宋体" w:cs="Times New Roman"/>
                <w:b w:val="0"/>
                <w:bCs w:val="0"/>
                <w:sz w:val="24"/>
                <w:lang w:val="en-US" w:eastAsia="zh-CN"/>
              </w:rPr>
              <w:t xml:space="preserve">暨南大学 广东省纳米光学操控重点实验室副主任 物理与光电工程学院教授 </w:t>
            </w:r>
          </w:p>
        </w:tc>
        <w:tc>
          <w:tcPr>
            <w:tcW w:w="1227" w:type="dxa"/>
            <w:noWrap w:val="0"/>
            <w:vAlign w:val="center"/>
          </w:tcPr>
          <w:p w14:paraId="280E0B7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光学工程</w:t>
            </w:r>
          </w:p>
        </w:tc>
        <w:tc>
          <w:tcPr>
            <w:tcW w:w="1279" w:type="dxa"/>
            <w:noWrap w:val="0"/>
            <w:vAlign w:val="center"/>
          </w:tcPr>
          <w:p w14:paraId="546410B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无</w:t>
            </w:r>
          </w:p>
        </w:tc>
        <w:tc>
          <w:tcPr>
            <w:tcW w:w="1304" w:type="dxa"/>
            <w:noWrap w:val="0"/>
            <w:vAlign w:val="center"/>
          </w:tcPr>
          <w:p w14:paraId="4BE27FA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副理事长</w:t>
            </w:r>
          </w:p>
        </w:tc>
      </w:tr>
      <w:tr w14:paraId="468E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4A03D8B9">
            <w:pPr>
              <w:keepNext w:val="0"/>
              <w:keepLines w:val="0"/>
              <w:pageBreakBefore w:val="0"/>
              <w:kinsoku/>
              <w:wordWrap/>
              <w:overflowPunct/>
              <w:topLinePunct w:val="0"/>
              <w:autoSpaceDE/>
              <w:autoSpaceDN/>
              <w:bidi w:val="0"/>
              <w:adjustRightInd/>
              <w:snapToGrid/>
              <w:spacing w:line="320" w:lineRule="exact"/>
              <w:jc w:val="center"/>
              <w:rPr>
                <w:rFonts w:hint="eastAsia"/>
                <w:b w:val="0"/>
                <w:bCs w:val="0"/>
                <w:sz w:val="28"/>
              </w:rPr>
            </w:pPr>
            <w:r>
              <w:rPr>
                <w:rFonts w:hint="eastAsia"/>
                <w:b w:val="0"/>
                <w:bCs w:val="0"/>
                <w:sz w:val="28"/>
              </w:rPr>
              <w:t>4</w:t>
            </w:r>
          </w:p>
        </w:tc>
        <w:tc>
          <w:tcPr>
            <w:tcW w:w="1006" w:type="dxa"/>
            <w:noWrap w:val="0"/>
            <w:vAlign w:val="center"/>
          </w:tcPr>
          <w:p w14:paraId="61D7AF0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詹求强</w:t>
            </w:r>
          </w:p>
        </w:tc>
        <w:tc>
          <w:tcPr>
            <w:tcW w:w="578" w:type="dxa"/>
            <w:noWrap w:val="0"/>
            <w:vAlign w:val="center"/>
          </w:tcPr>
          <w:p w14:paraId="5450738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男</w:t>
            </w:r>
          </w:p>
        </w:tc>
        <w:tc>
          <w:tcPr>
            <w:tcW w:w="1254" w:type="dxa"/>
            <w:noWrap w:val="0"/>
            <w:vAlign w:val="center"/>
          </w:tcPr>
          <w:p w14:paraId="788EFAD6">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cs="Times New Roman"/>
                <w:b w:val="0"/>
                <w:bCs w:val="0"/>
                <w:sz w:val="24"/>
                <w:lang w:val="en-US" w:eastAsia="zh-CN"/>
              </w:rPr>
            </w:pPr>
            <w:r>
              <w:rPr>
                <w:rFonts w:hint="eastAsia" w:ascii="宋体" w:hAnsi="宋体" w:cs="Times New Roman"/>
                <w:b w:val="0"/>
                <w:bCs w:val="0"/>
                <w:sz w:val="24"/>
                <w:lang w:val="en-US" w:eastAsia="zh-CN"/>
              </w:rPr>
              <w:t>1984.10</w:t>
            </w:r>
          </w:p>
        </w:tc>
        <w:tc>
          <w:tcPr>
            <w:tcW w:w="2653" w:type="dxa"/>
            <w:noWrap w:val="0"/>
            <w:vAlign w:val="center"/>
          </w:tcPr>
          <w:p w14:paraId="5A7463CD">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cs="Times New Roman"/>
                <w:b w:val="0"/>
                <w:bCs w:val="0"/>
                <w:sz w:val="24"/>
                <w:lang w:val="en-US" w:eastAsia="zh-CN"/>
              </w:rPr>
            </w:pPr>
            <w:r>
              <w:rPr>
                <w:rFonts w:hint="eastAsia" w:ascii="宋体" w:hAnsi="宋体" w:cs="Times New Roman"/>
                <w:b w:val="0"/>
                <w:bCs w:val="0"/>
                <w:sz w:val="24"/>
                <w:lang w:val="en-US" w:eastAsia="zh-CN"/>
              </w:rPr>
              <w:t>华南师范大学 广东省光电智能感知工程中心主任 华南先进光电子研究院教授</w:t>
            </w:r>
          </w:p>
        </w:tc>
        <w:tc>
          <w:tcPr>
            <w:tcW w:w="1227" w:type="dxa"/>
            <w:noWrap w:val="0"/>
            <w:vAlign w:val="center"/>
          </w:tcPr>
          <w:p w14:paraId="7B2ABFE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光学工程</w:t>
            </w:r>
          </w:p>
        </w:tc>
        <w:tc>
          <w:tcPr>
            <w:tcW w:w="1279" w:type="dxa"/>
            <w:noWrap w:val="0"/>
            <w:vAlign w:val="center"/>
          </w:tcPr>
          <w:p w14:paraId="2B50C38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无</w:t>
            </w:r>
          </w:p>
        </w:tc>
        <w:tc>
          <w:tcPr>
            <w:tcW w:w="1304" w:type="dxa"/>
            <w:noWrap w:val="0"/>
            <w:vAlign w:val="center"/>
          </w:tcPr>
          <w:p w14:paraId="1B3AF3D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副理事长</w:t>
            </w:r>
          </w:p>
        </w:tc>
      </w:tr>
      <w:tr w14:paraId="532DA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05F133F9">
            <w:pPr>
              <w:keepNext w:val="0"/>
              <w:keepLines w:val="0"/>
              <w:pageBreakBefore w:val="0"/>
              <w:kinsoku/>
              <w:wordWrap/>
              <w:overflowPunct/>
              <w:topLinePunct w:val="0"/>
              <w:autoSpaceDE/>
              <w:autoSpaceDN/>
              <w:bidi w:val="0"/>
              <w:adjustRightInd/>
              <w:snapToGrid/>
              <w:spacing w:line="320" w:lineRule="exact"/>
              <w:jc w:val="center"/>
              <w:rPr>
                <w:rFonts w:hint="eastAsia" w:eastAsia="宋体"/>
                <w:b w:val="0"/>
                <w:bCs w:val="0"/>
                <w:color w:val="auto"/>
                <w:sz w:val="28"/>
                <w:lang w:val="en-US" w:eastAsia="zh-CN"/>
              </w:rPr>
            </w:pPr>
            <w:r>
              <w:rPr>
                <w:rFonts w:hint="eastAsia"/>
                <w:b w:val="0"/>
                <w:bCs w:val="0"/>
                <w:color w:val="auto"/>
                <w:sz w:val="28"/>
                <w:lang w:val="en-US" w:eastAsia="zh-CN"/>
              </w:rPr>
              <w:t>5</w:t>
            </w:r>
          </w:p>
        </w:tc>
        <w:tc>
          <w:tcPr>
            <w:tcW w:w="1006" w:type="dxa"/>
            <w:noWrap w:val="0"/>
            <w:vAlign w:val="center"/>
          </w:tcPr>
          <w:p w14:paraId="49C55E6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b w:val="0"/>
                <w:bCs w:val="0"/>
                <w:color w:val="auto"/>
                <w:kern w:val="2"/>
                <w:sz w:val="24"/>
                <w:szCs w:val="24"/>
                <w:lang w:val="en-US" w:eastAsia="zh-CN" w:bidi="ar-SA"/>
              </w:rPr>
            </w:pPr>
            <w:r>
              <w:rPr>
                <w:rFonts w:hint="eastAsia" w:ascii="宋体" w:hAnsi="宋体"/>
                <w:b w:val="0"/>
                <w:bCs w:val="0"/>
                <w:color w:val="auto"/>
                <w:sz w:val="24"/>
                <w:highlight w:val="none"/>
                <w:lang w:val="en-US" w:eastAsia="zh-CN"/>
              </w:rPr>
              <w:t>王强</w:t>
            </w:r>
          </w:p>
        </w:tc>
        <w:tc>
          <w:tcPr>
            <w:tcW w:w="578" w:type="dxa"/>
            <w:noWrap w:val="0"/>
            <w:vAlign w:val="center"/>
          </w:tcPr>
          <w:p w14:paraId="2E77AA9D">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eastAsia="宋体"/>
                <w:b w:val="0"/>
                <w:bCs w:val="0"/>
                <w:color w:val="auto"/>
                <w:kern w:val="2"/>
                <w:sz w:val="24"/>
                <w:szCs w:val="24"/>
                <w:lang w:val="en-US" w:eastAsia="zh-CN" w:bidi="ar-SA"/>
              </w:rPr>
            </w:pPr>
            <w:r>
              <w:rPr>
                <w:rFonts w:hint="eastAsia" w:ascii="宋体" w:hAnsi="宋体"/>
                <w:b w:val="0"/>
                <w:bCs w:val="0"/>
                <w:color w:val="auto"/>
                <w:kern w:val="2"/>
                <w:sz w:val="24"/>
                <w:szCs w:val="24"/>
                <w:lang w:val="en-US" w:eastAsia="zh-CN" w:bidi="ar-SA"/>
              </w:rPr>
              <w:t>男</w:t>
            </w:r>
          </w:p>
        </w:tc>
        <w:tc>
          <w:tcPr>
            <w:tcW w:w="1254" w:type="dxa"/>
            <w:noWrap w:val="0"/>
            <w:vAlign w:val="center"/>
          </w:tcPr>
          <w:p w14:paraId="2123C682">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eastAsia="宋体"/>
                <w:b w:val="0"/>
                <w:bCs w:val="0"/>
                <w:color w:val="auto"/>
                <w:kern w:val="2"/>
                <w:sz w:val="24"/>
                <w:szCs w:val="24"/>
                <w:lang w:val="en-US" w:eastAsia="zh-CN" w:bidi="ar-SA"/>
              </w:rPr>
            </w:pPr>
            <w:r>
              <w:rPr>
                <w:rFonts w:hint="eastAsia" w:ascii="宋体" w:hAnsi="宋体"/>
                <w:b w:val="0"/>
                <w:bCs w:val="0"/>
                <w:color w:val="auto"/>
                <w:kern w:val="2"/>
                <w:sz w:val="24"/>
                <w:szCs w:val="24"/>
                <w:lang w:val="en-US" w:eastAsia="zh-CN" w:bidi="ar-SA"/>
              </w:rPr>
              <w:t>1971.04</w:t>
            </w:r>
          </w:p>
        </w:tc>
        <w:tc>
          <w:tcPr>
            <w:tcW w:w="2653" w:type="dxa"/>
            <w:noWrap w:val="0"/>
            <w:vAlign w:val="center"/>
          </w:tcPr>
          <w:p w14:paraId="7E867943">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eastAsia="宋体"/>
                <w:b w:val="0"/>
                <w:bCs w:val="0"/>
                <w:color w:val="auto"/>
                <w:kern w:val="2"/>
                <w:sz w:val="24"/>
                <w:szCs w:val="24"/>
                <w:lang w:val="en-US" w:eastAsia="zh-CN" w:bidi="ar-SA"/>
              </w:rPr>
            </w:pPr>
            <w:r>
              <w:rPr>
                <w:rFonts w:hint="eastAsia" w:ascii="宋体" w:hAnsi="宋体"/>
                <w:b w:val="0"/>
                <w:bCs w:val="0"/>
                <w:color w:val="auto"/>
                <w:sz w:val="24"/>
                <w:lang w:val="en-US" w:eastAsia="zh-CN"/>
              </w:rPr>
              <w:t>季华实验室 副主任</w:t>
            </w:r>
          </w:p>
        </w:tc>
        <w:tc>
          <w:tcPr>
            <w:tcW w:w="1227" w:type="dxa"/>
            <w:noWrap w:val="0"/>
            <w:vAlign w:val="center"/>
          </w:tcPr>
          <w:p w14:paraId="4C9FA5D7">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cs="Times New Roman"/>
                <w:b w:val="0"/>
                <w:bCs w:val="0"/>
                <w:color w:val="auto"/>
                <w:sz w:val="24"/>
                <w:lang w:val="en-US" w:eastAsia="zh-CN"/>
              </w:rPr>
            </w:pPr>
            <w:r>
              <w:rPr>
                <w:rFonts w:hint="eastAsia" w:ascii="宋体" w:hAnsi="宋体" w:cs="Times New Roman"/>
                <w:b w:val="0"/>
                <w:bCs w:val="0"/>
                <w:color w:val="auto"/>
                <w:sz w:val="24"/>
                <w:lang w:val="en-US" w:eastAsia="zh-CN"/>
              </w:rPr>
              <w:t>英语</w:t>
            </w:r>
          </w:p>
        </w:tc>
        <w:tc>
          <w:tcPr>
            <w:tcW w:w="1279" w:type="dxa"/>
            <w:noWrap w:val="0"/>
            <w:vAlign w:val="center"/>
          </w:tcPr>
          <w:p w14:paraId="3EE0C61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color w:val="auto"/>
                <w:sz w:val="24"/>
                <w:lang w:val="en-US" w:eastAsia="zh-CN"/>
              </w:rPr>
            </w:pPr>
            <w:r>
              <w:rPr>
                <w:rFonts w:hint="eastAsia" w:ascii="宋体" w:hAnsi="宋体" w:cs="Times New Roman"/>
                <w:b w:val="0"/>
                <w:bCs w:val="0"/>
                <w:color w:val="auto"/>
                <w:sz w:val="24"/>
                <w:lang w:val="en-US" w:eastAsia="zh-CN"/>
              </w:rPr>
              <w:t>无</w:t>
            </w:r>
          </w:p>
        </w:tc>
        <w:tc>
          <w:tcPr>
            <w:tcW w:w="1304" w:type="dxa"/>
            <w:noWrap w:val="0"/>
            <w:vAlign w:val="center"/>
          </w:tcPr>
          <w:p w14:paraId="4B5E10E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color w:val="auto"/>
                <w:sz w:val="24"/>
                <w:lang w:val="en-US" w:eastAsia="zh-CN"/>
              </w:rPr>
            </w:pPr>
            <w:r>
              <w:rPr>
                <w:rFonts w:hint="eastAsia" w:ascii="宋体" w:hAnsi="宋体" w:cs="Times New Roman"/>
                <w:b w:val="0"/>
                <w:bCs w:val="0"/>
                <w:color w:val="auto"/>
                <w:sz w:val="24"/>
                <w:lang w:val="en-US" w:eastAsia="zh-CN"/>
              </w:rPr>
              <w:t>副理事长</w:t>
            </w:r>
          </w:p>
        </w:tc>
      </w:tr>
      <w:tr w14:paraId="419F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6413B91E">
            <w:pPr>
              <w:keepNext w:val="0"/>
              <w:keepLines w:val="0"/>
              <w:pageBreakBefore w:val="0"/>
              <w:kinsoku/>
              <w:wordWrap/>
              <w:overflowPunct/>
              <w:topLinePunct w:val="0"/>
              <w:autoSpaceDE/>
              <w:autoSpaceDN/>
              <w:bidi w:val="0"/>
              <w:adjustRightInd/>
              <w:snapToGrid/>
              <w:spacing w:line="320" w:lineRule="exact"/>
              <w:jc w:val="center"/>
              <w:rPr>
                <w:rFonts w:hint="eastAsia" w:eastAsia="宋体"/>
                <w:b w:val="0"/>
                <w:bCs w:val="0"/>
                <w:sz w:val="28"/>
                <w:lang w:eastAsia="zh-CN"/>
              </w:rPr>
            </w:pPr>
            <w:r>
              <w:rPr>
                <w:rFonts w:hint="eastAsia"/>
                <w:b w:val="0"/>
                <w:bCs w:val="0"/>
                <w:sz w:val="28"/>
                <w:lang w:val="en-US" w:eastAsia="zh-CN"/>
              </w:rPr>
              <w:t>6</w:t>
            </w:r>
          </w:p>
        </w:tc>
        <w:tc>
          <w:tcPr>
            <w:tcW w:w="1006" w:type="dxa"/>
            <w:noWrap w:val="0"/>
            <w:vAlign w:val="center"/>
          </w:tcPr>
          <w:p w14:paraId="3AC221A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龚俊强</w:t>
            </w:r>
          </w:p>
        </w:tc>
        <w:tc>
          <w:tcPr>
            <w:tcW w:w="578" w:type="dxa"/>
            <w:noWrap w:val="0"/>
            <w:vAlign w:val="center"/>
          </w:tcPr>
          <w:p w14:paraId="2232ADC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男</w:t>
            </w:r>
          </w:p>
        </w:tc>
        <w:tc>
          <w:tcPr>
            <w:tcW w:w="1254" w:type="dxa"/>
            <w:noWrap w:val="0"/>
            <w:vAlign w:val="center"/>
          </w:tcPr>
          <w:p w14:paraId="1945282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1973.11</w:t>
            </w:r>
          </w:p>
        </w:tc>
        <w:tc>
          <w:tcPr>
            <w:tcW w:w="2653" w:type="dxa"/>
            <w:noWrap w:val="0"/>
            <w:vAlign w:val="center"/>
          </w:tcPr>
          <w:p w14:paraId="7322982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 xml:space="preserve">中山联合光电科技股份有限公司 董事长 高工 </w:t>
            </w:r>
          </w:p>
        </w:tc>
        <w:tc>
          <w:tcPr>
            <w:tcW w:w="1227" w:type="dxa"/>
            <w:noWrap w:val="0"/>
            <w:vAlign w:val="center"/>
          </w:tcPr>
          <w:p w14:paraId="6678E05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光学仪器</w:t>
            </w:r>
          </w:p>
        </w:tc>
        <w:tc>
          <w:tcPr>
            <w:tcW w:w="1279" w:type="dxa"/>
            <w:noWrap w:val="0"/>
            <w:vAlign w:val="center"/>
          </w:tcPr>
          <w:p w14:paraId="211F361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副理事长</w:t>
            </w:r>
          </w:p>
        </w:tc>
        <w:tc>
          <w:tcPr>
            <w:tcW w:w="1304" w:type="dxa"/>
            <w:noWrap w:val="0"/>
            <w:vAlign w:val="center"/>
          </w:tcPr>
          <w:p w14:paraId="381130E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副理事长</w:t>
            </w:r>
          </w:p>
        </w:tc>
      </w:tr>
      <w:tr w14:paraId="3FD20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2F666432">
            <w:pPr>
              <w:keepNext w:val="0"/>
              <w:keepLines w:val="0"/>
              <w:pageBreakBefore w:val="0"/>
              <w:kinsoku/>
              <w:wordWrap/>
              <w:overflowPunct/>
              <w:topLinePunct w:val="0"/>
              <w:autoSpaceDE/>
              <w:autoSpaceDN/>
              <w:bidi w:val="0"/>
              <w:adjustRightInd/>
              <w:snapToGrid/>
              <w:spacing w:line="320" w:lineRule="exact"/>
              <w:jc w:val="center"/>
              <w:rPr>
                <w:rFonts w:hint="eastAsia" w:eastAsia="宋体"/>
                <w:b w:val="0"/>
                <w:bCs w:val="0"/>
                <w:sz w:val="28"/>
                <w:lang w:eastAsia="zh-CN"/>
              </w:rPr>
            </w:pPr>
            <w:r>
              <w:rPr>
                <w:rFonts w:hint="eastAsia"/>
                <w:b w:val="0"/>
                <w:bCs w:val="0"/>
                <w:sz w:val="28"/>
                <w:lang w:val="en-US" w:eastAsia="zh-CN"/>
              </w:rPr>
              <w:t>7</w:t>
            </w:r>
          </w:p>
        </w:tc>
        <w:tc>
          <w:tcPr>
            <w:tcW w:w="1006" w:type="dxa"/>
            <w:noWrap w:val="0"/>
            <w:vAlign w:val="center"/>
          </w:tcPr>
          <w:p w14:paraId="292A57C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赫建</w:t>
            </w:r>
          </w:p>
        </w:tc>
        <w:tc>
          <w:tcPr>
            <w:tcW w:w="578" w:type="dxa"/>
            <w:noWrap w:val="0"/>
            <w:vAlign w:val="center"/>
          </w:tcPr>
          <w:p w14:paraId="0FC1108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男</w:t>
            </w:r>
          </w:p>
        </w:tc>
        <w:tc>
          <w:tcPr>
            <w:tcW w:w="1254" w:type="dxa"/>
            <w:noWrap w:val="0"/>
            <w:vAlign w:val="center"/>
          </w:tcPr>
          <w:p w14:paraId="6A62555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1963.01</w:t>
            </w:r>
          </w:p>
        </w:tc>
        <w:tc>
          <w:tcPr>
            <w:tcW w:w="2653" w:type="dxa"/>
            <w:noWrap w:val="0"/>
            <w:vAlign w:val="center"/>
          </w:tcPr>
          <w:p w14:paraId="207360A2">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cs="Times New Roman"/>
                <w:b w:val="0"/>
                <w:bCs w:val="0"/>
                <w:sz w:val="24"/>
                <w:lang w:val="en-US" w:eastAsia="zh-CN"/>
              </w:rPr>
            </w:pPr>
            <w:r>
              <w:rPr>
                <w:rFonts w:hint="eastAsia" w:ascii="宋体" w:hAnsi="宋体" w:cs="Times New Roman"/>
                <w:b w:val="0"/>
                <w:bCs w:val="0"/>
                <w:sz w:val="24"/>
                <w:lang w:val="en-US" w:eastAsia="zh-CN"/>
              </w:rPr>
              <w:t>广州市晶华精密光学股份有限公司 董事长 高工</w:t>
            </w:r>
          </w:p>
        </w:tc>
        <w:tc>
          <w:tcPr>
            <w:tcW w:w="1227" w:type="dxa"/>
            <w:noWrap w:val="0"/>
            <w:vAlign w:val="center"/>
          </w:tcPr>
          <w:p w14:paraId="388E14E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光学工程</w:t>
            </w:r>
          </w:p>
        </w:tc>
        <w:tc>
          <w:tcPr>
            <w:tcW w:w="1279" w:type="dxa"/>
            <w:noWrap w:val="0"/>
            <w:vAlign w:val="center"/>
          </w:tcPr>
          <w:p w14:paraId="0AA6D1E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副理事长</w:t>
            </w:r>
          </w:p>
        </w:tc>
        <w:tc>
          <w:tcPr>
            <w:tcW w:w="1304" w:type="dxa"/>
            <w:noWrap w:val="0"/>
            <w:vAlign w:val="center"/>
          </w:tcPr>
          <w:p w14:paraId="6289E50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副理事长</w:t>
            </w:r>
          </w:p>
        </w:tc>
      </w:tr>
      <w:tr w14:paraId="0836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23029297">
            <w:pPr>
              <w:keepNext w:val="0"/>
              <w:keepLines w:val="0"/>
              <w:pageBreakBefore w:val="0"/>
              <w:kinsoku/>
              <w:wordWrap/>
              <w:overflowPunct/>
              <w:topLinePunct w:val="0"/>
              <w:autoSpaceDE/>
              <w:autoSpaceDN/>
              <w:bidi w:val="0"/>
              <w:adjustRightInd/>
              <w:snapToGrid/>
              <w:spacing w:line="320" w:lineRule="exact"/>
              <w:jc w:val="center"/>
              <w:rPr>
                <w:rFonts w:hint="eastAsia" w:eastAsia="宋体"/>
                <w:b w:val="0"/>
                <w:bCs w:val="0"/>
                <w:sz w:val="28"/>
                <w:lang w:val="en-US" w:eastAsia="zh-CN"/>
              </w:rPr>
            </w:pPr>
            <w:r>
              <w:rPr>
                <w:rFonts w:hint="eastAsia"/>
                <w:b w:val="0"/>
                <w:bCs w:val="0"/>
                <w:sz w:val="28"/>
                <w:lang w:val="en-US" w:eastAsia="zh-CN"/>
              </w:rPr>
              <w:t>8</w:t>
            </w:r>
          </w:p>
        </w:tc>
        <w:tc>
          <w:tcPr>
            <w:tcW w:w="1006" w:type="dxa"/>
            <w:noWrap w:val="0"/>
            <w:vAlign w:val="center"/>
          </w:tcPr>
          <w:p w14:paraId="6168B45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曾德祥</w:t>
            </w:r>
          </w:p>
        </w:tc>
        <w:tc>
          <w:tcPr>
            <w:tcW w:w="578" w:type="dxa"/>
            <w:noWrap w:val="0"/>
            <w:vAlign w:val="center"/>
          </w:tcPr>
          <w:p w14:paraId="616FB17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男</w:t>
            </w:r>
          </w:p>
        </w:tc>
        <w:tc>
          <w:tcPr>
            <w:tcW w:w="1254" w:type="dxa"/>
            <w:noWrap w:val="0"/>
            <w:vAlign w:val="center"/>
          </w:tcPr>
          <w:p w14:paraId="4662C54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1966.11</w:t>
            </w:r>
          </w:p>
        </w:tc>
        <w:tc>
          <w:tcPr>
            <w:tcW w:w="2653" w:type="dxa"/>
            <w:noWrap w:val="0"/>
            <w:vAlign w:val="center"/>
          </w:tcPr>
          <w:p w14:paraId="6DBC5B2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 xml:space="preserve">广州博冠光电科技股份有限公司 董事长 高工 </w:t>
            </w:r>
          </w:p>
        </w:tc>
        <w:tc>
          <w:tcPr>
            <w:tcW w:w="1227" w:type="dxa"/>
            <w:noWrap w:val="0"/>
            <w:vAlign w:val="center"/>
          </w:tcPr>
          <w:p w14:paraId="6B12D87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光学仪器</w:t>
            </w:r>
          </w:p>
        </w:tc>
        <w:tc>
          <w:tcPr>
            <w:tcW w:w="1279" w:type="dxa"/>
            <w:noWrap w:val="0"/>
            <w:vAlign w:val="center"/>
          </w:tcPr>
          <w:p w14:paraId="767153C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副理事长</w:t>
            </w:r>
          </w:p>
        </w:tc>
        <w:tc>
          <w:tcPr>
            <w:tcW w:w="1304" w:type="dxa"/>
            <w:noWrap w:val="0"/>
            <w:vAlign w:val="center"/>
          </w:tcPr>
          <w:p w14:paraId="1F9CBDA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副理事长</w:t>
            </w:r>
          </w:p>
        </w:tc>
      </w:tr>
      <w:tr w14:paraId="654BA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974" w:type="dxa"/>
            <w:gridSpan w:val="8"/>
            <w:noWrap w:val="0"/>
            <w:vAlign w:val="center"/>
          </w:tcPr>
          <w:p w14:paraId="0CCC2563">
            <w:pPr>
              <w:keepNext w:val="0"/>
              <w:keepLines w:val="0"/>
              <w:pageBreakBefore w:val="0"/>
              <w:kinsoku/>
              <w:wordWrap/>
              <w:overflowPunct/>
              <w:topLinePunct w:val="0"/>
              <w:autoSpaceDE/>
              <w:autoSpaceDN/>
              <w:bidi w:val="0"/>
              <w:adjustRightInd/>
              <w:snapToGrid/>
              <w:spacing w:line="320" w:lineRule="exact"/>
              <w:ind w:firstLine="843" w:firstLineChars="300"/>
              <w:jc w:val="both"/>
              <w:rPr>
                <w:rFonts w:hint="eastAsia" w:eastAsia="宋体"/>
                <w:b/>
                <w:bCs/>
                <w:sz w:val="28"/>
                <w:lang w:val="en-US" w:eastAsia="zh-CN"/>
              </w:rPr>
            </w:pPr>
            <w:r>
              <w:rPr>
                <w:rFonts w:hint="eastAsia"/>
                <w:b/>
                <w:bCs/>
                <w:sz w:val="28"/>
              </w:rPr>
              <w:t>秘 书 长</w:t>
            </w:r>
          </w:p>
        </w:tc>
      </w:tr>
      <w:tr w14:paraId="3093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73" w:type="dxa"/>
            <w:noWrap w:val="0"/>
            <w:vAlign w:val="center"/>
          </w:tcPr>
          <w:p w14:paraId="49D8C61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sz w:val="24"/>
                <w:lang w:val="en-US" w:eastAsia="zh-CN"/>
              </w:rPr>
            </w:pPr>
            <w:r>
              <w:rPr>
                <w:rFonts w:hint="eastAsia" w:ascii="宋体" w:hAnsi="宋体" w:cs="Times New Roman"/>
                <w:b w:val="0"/>
                <w:bCs/>
                <w:sz w:val="24"/>
                <w:lang w:val="en-US" w:eastAsia="zh-CN"/>
              </w:rPr>
              <w:t>1</w:t>
            </w:r>
          </w:p>
        </w:tc>
        <w:tc>
          <w:tcPr>
            <w:tcW w:w="1006" w:type="dxa"/>
            <w:noWrap w:val="0"/>
            <w:vAlign w:val="center"/>
          </w:tcPr>
          <w:p w14:paraId="41CB5E6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sz w:val="24"/>
                <w:lang w:val="en-US" w:eastAsia="zh-CN"/>
              </w:rPr>
            </w:pPr>
            <w:r>
              <w:rPr>
                <w:rFonts w:hint="eastAsia" w:ascii="宋体" w:hAnsi="宋体" w:cs="Times New Roman"/>
                <w:b w:val="0"/>
                <w:bCs/>
                <w:sz w:val="24"/>
                <w:lang w:val="en-US" w:eastAsia="zh-CN"/>
              </w:rPr>
              <w:t>陈文杰</w:t>
            </w:r>
          </w:p>
        </w:tc>
        <w:tc>
          <w:tcPr>
            <w:tcW w:w="578" w:type="dxa"/>
            <w:noWrap w:val="0"/>
            <w:vAlign w:val="center"/>
          </w:tcPr>
          <w:p w14:paraId="3E575BA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sz w:val="24"/>
                <w:lang w:val="en-US" w:eastAsia="zh-CN"/>
              </w:rPr>
            </w:pPr>
            <w:r>
              <w:rPr>
                <w:rFonts w:hint="eastAsia" w:ascii="宋体" w:hAnsi="宋体" w:cs="Times New Roman"/>
                <w:b w:val="0"/>
                <w:bCs/>
                <w:sz w:val="24"/>
                <w:lang w:val="en-US" w:eastAsia="zh-CN"/>
              </w:rPr>
              <w:t>男</w:t>
            </w:r>
          </w:p>
        </w:tc>
        <w:tc>
          <w:tcPr>
            <w:tcW w:w="1254" w:type="dxa"/>
            <w:noWrap w:val="0"/>
            <w:vAlign w:val="center"/>
          </w:tcPr>
          <w:p w14:paraId="3E114A8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b w:val="0"/>
                <w:bCs/>
                <w:kern w:val="2"/>
                <w:sz w:val="24"/>
                <w:szCs w:val="24"/>
                <w:lang w:val="en-US" w:eastAsia="zh-CN" w:bidi="ar-SA"/>
              </w:rPr>
            </w:pPr>
            <w:r>
              <w:rPr>
                <w:rFonts w:hint="eastAsia" w:ascii="宋体" w:hAnsi="宋体"/>
                <w:b w:val="0"/>
                <w:bCs/>
                <w:sz w:val="24"/>
                <w:lang w:val="en-US" w:eastAsia="zh-CN"/>
              </w:rPr>
              <w:t>1984.09</w:t>
            </w:r>
          </w:p>
        </w:tc>
        <w:tc>
          <w:tcPr>
            <w:tcW w:w="2653" w:type="dxa"/>
            <w:noWrap w:val="0"/>
            <w:vAlign w:val="center"/>
          </w:tcPr>
          <w:p w14:paraId="154EF58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b w:val="0"/>
                <w:bCs/>
                <w:kern w:val="2"/>
                <w:sz w:val="24"/>
                <w:szCs w:val="24"/>
                <w:lang w:val="en-US" w:eastAsia="zh-CN" w:bidi="ar-SA"/>
              </w:rPr>
            </w:pPr>
            <w:r>
              <w:rPr>
                <w:rFonts w:hint="eastAsia" w:ascii="宋体" w:hAnsi="宋体"/>
                <w:b w:val="0"/>
                <w:bCs/>
                <w:sz w:val="24"/>
                <w:lang w:val="en-US" w:eastAsia="zh-CN"/>
              </w:rPr>
              <w:t>中山大学 物理学院教授</w:t>
            </w:r>
          </w:p>
        </w:tc>
        <w:tc>
          <w:tcPr>
            <w:tcW w:w="1227" w:type="dxa"/>
            <w:noWrap w:val="0"/>
            <w:vAlign w:val="center"/>
          </w:tcPr>
          <w:p w14:paraId="1D1A574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b w:val="0"/>
                <w:bCs/>
                <w:kern w:val="2"/>
                <w:sz w:val="24"/>
                <w:szCs w:val="24"/>
                <w:lang w:val="en-US" w:eastAsia="zh-CN" w:bidi="ar-SA"/>
              </w:rPr>
            </w:pPr>
            <w:r>
              <w:rPr>
                <w:rFonts w:hint="eastAsia" w:ascii="宋体" w:hAnsi="宋体"/>
                <w:b w:val="0"/>
                <w:bCs/>
                <w:sz w:val="24"/>
                <w:lang w:val="en-US" w:eastAsia="zh-CN"/>
              </w:rPr>
              <w:t>光学工程</w:t>
            </w:r>
          </w:p>
        </w:tc>
        <w:tc>
          <w:tcPr>
            <w:tcW w:w="1279" w:type="dxa"/>
            <w:noWrap w:val="0"/>
            <w:vAlign w:val="center"/>
          </w:tcPr>
          <w:p w14:paraId="7C69EE0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kern w:val="2"/>
                <w:sz w:val="24"/>
                <w:szCs w:val="24"/>
                <w:lang w:val="en-US" w:eastAsia="zh-CN" w:bidi="ar-SA"/>
              </w:rPr>
            </w:pPr>
            <w:r>
              <w:rPr>
                <w:rFonts w:hint="eastAsia" w:ascii="宋体" w:hAnsi="宋体" w:cs="Times New Roman"/>
                <w:b w:val="0"/>
                <w:bCs/>
                <w:sz w:val="24"/>
                <w:lang w:val="en-US" w:eastAsia="zh-CN"/>
              </w:rPr>
              <w:t>副秘书长</w:t>
            </w:r>
          </w:p>
        </w:tc>
        <w:tc>
          <w:tcPr>
            <w:tcW w:w="1304" w:type="dxa"/>
            <w:noWrap w:val="0"/>
            <w:vAlign w:val="center"/>
          </w:tcPr>
          <w:p w14:paraId="01779CC5">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eastAsia="宋体" w:cs="Times New Roman"/>
                <w:b w:val="0"/>
                <w:bCs/>
                <w:kern w:val="2"/>
                <w:sz w:val="24"/>
                <w:szCs w:val="24"/>
                <w:lang w:val="en-US" w:eastAsia="zh-CN" w:bidi="ar-SA"/>
              </w:rPr>
            </w:pPr>
            <w:r>
              <w:rPr>
                <w:rFonts w:hint="eastAsia" w:ascii="宋体" w:hAnsi="宋体" w:cs="Times New Roman"/>
                <w:b w:val="0"/>
                <w:bCs/>
                <w:kern w:val="2"/>
                <w:sz w:val="24"/>
                <w:szCs w:val="24"/>
                <w:lang w:val="en-US" w:eastAsia="zh-CN" w:bidi="ar-SA"/>
              </w:rPr>
              <w:t>秘书长（兼）</w:t>
            </w:r>
          </w:p>
        </w:tc>
      </w:tr>
      <w:tr w14:paraId="7B7DF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974" w:type="dxa"/>
            <w:gridSpan w:val="8"/>
            <w:noWrap w:val="0"/>
            <w:vAlign w:val="center"/>
          </w:tcPr>
          <w:p w14:paraId="40EDFDB5">
            <w:pPr>
              <w:keepNext w:val="0"/>
              <w:keepLines w:val="0"/>
              <w:pageBreakBefore w:val="0"/>
              <w:tabs>
                <w:tab w:val="left" w:pos="865"/>
                <w:tab w:val="center" w:pos="7080"/>
              </w:tabs>
              <w:kinsoku/>
              <w:wordWrap/>
              <w:overflowPunct/>
              <w:topLinePunct w:val="0"/>
              <w:autoSpaceDE/>
              <w:autoSpaceDN/>
              <w:bidi w:val="0"/>
              <w:adjustRightInd/>
              <w:snapToGrid/>
              <w:spacing w:line="320" w:lineRule="exact"/>
              <w:ind w:firstLine="843" w:firstLineChars="300"/>
              <w:jc w:val="both"/>
              <w:rPr>
                <w:rFonts w:hint="eastAsia" w:ascii="宋体" w:hAnsi="宋体" w:cs="Times New Roman"/>
                <w:b/>
                <w:kern w:val="2"/>
                <w:sz w:val="24"/>
                <w:szCs w:val="24"/>
                <w:lang w:val="en-US" w:eastAsia="zh-CN" w:bidi="ar-SA"/>
              </w:rPr>
            </w:pPr>
            <w:r>
              <w:rPr>
                <w:rFonts w:hint="eastAsia"/>
                <w:b/>
                <w:bCs/>
                <w:sz w:val="28"/>
                <w:lang w:val="en-US" w:eastAsia="zh-CN"/>
              </w:rPr>
              <w:t>法定代表人</w:t>
            </w:r>
          </w:p>
        </w:tc>
      </w:tr>
      <w:tr w14:paraId="03E5A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73" w:type="dxa"/>
            <w:noWrap w:val="0"/>
            <w:vAlign w:val="center"/>
          </w:tcPr>
          <w:p w14:paraId="5E494AA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kern w:val="2"/>
                <w:sz w:val="24"/>
                <w:szCs w:val="24"/>
                <w:lang w:val="en-US" w:eastAsia="zh-CN" w:bidi="ar-SA"/>
              </w:rPr>
            </w:pPr>
            <w:r>
              <w:rPr>
                <w:rFonts w:hint="eastAsia" w:ascii="宋体" w:hAnsi="宋体" w:cs="Times New Roman"/>
                <w:b w:val="0"/>
                <w:bCs/>
                <w:sz w:val="24"/>
                <w:lang w:val="en-US" w:eastAsia="zh-CN"/>
              </w:rPr>
              <w:t>1</w:t>
            </w:r>
          </w:p>
        </w:tc>
        <w:tc>
          <w:tcPr>
            <w:tcW w:w="1006" w:type="dxa"/>
            <w:noWrap w:val="0"/>
            <w:vAlign w:val="center"/>
          </w:tcPr>
          <w:p w14:paraId="691EEE0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kern w:val="2"/>
                <w:sz w:val="24"/>
                <w:szCs w:val="24"/>
                <w:lang w:val="en-US" w:eastAsia="zh-CN" w:bidi="ar-SA"/>
              </w:rPr>
            </w:pPr>
            <w:r>
              <w:rPr>
                <w:rFonts w:hint="eastAsia" w:ascii="宋体" w:hAnsi="宋体" w:cs="Times New Roman"/>
                <w:b w:val="0"/>
                <w:bCs/>
                <w:sz w:val="24"/>
                <w:lang w:val="en-US" w:eastAsia="zh-CN"/>
              </w:rPr>
              <w:t>陈文杰</w:t>
            </w:r>
          </w:p>
        </w:tc>
        <w:tc>
          <w:tcPr>
            <w:tcW w:w="578" w:type="dxa"/>
            <w:noWrap w:val="0"/>
            <w:vAlign w:val="center"/>
          </w:tcPr>
          <w:p w14:paraId="2C383DC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kern w:val="2"/>
                <w:sz w:val="24"/>
                <w:szCs w:val="24"/>
                <w:lang w:val="en-US" w:eastAsia="zh-CN" w:bidi="ar-SA"/>
              </w:rPr>
            </w:pPr>
            <w:r>
              <w:rPr>
                <w:rFonts w:hint="eastAsia" w:ascii="宋体" w:hAnsi="宋体" w:cs="Times New Roman"/>
                <w:b w:val="0"/>
                <w:bCs/>
                <w:sz w:val="24"/>
                <w:lang w:val="en-US" w:eastAsia="zh-CN"/>
              </w:rPr>
              <w:t>男</w:t>
            </w:r>
          </w:p>
        </w:tc>
        <w:tc>
          <w:tcPr>
            <w:tcW w:w="1254" w:type="dxa"/>
            <w:noWrap w:val="0"/>
            <w:vAlign w:val="center"/>
          </w:tcPr>
          <w:p w14:paraId="3DC4E0B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b w:val="0"/>
                <w:bCs/>
                <w:kern w:val="2"/>
                <w:sz w:val="24"/>
                <w:szCs w:val="24"/>
                <w:lang w:val="en-US" w:eastAsia="zh-CN" w:bidi="ar-SA"/>
              </w:rPr>
            </w:pPr>
            <w:r>
              <w:rPr>
                <w:rFonts w:hint="eastAsia" w:ascii="宋体" w:hAnsi="宋体"/>
                <w:b w:val="0"/>
                <w:bCs/>
                <w:sz w:val="24"/>
                <w:lang w:val="en-US" w:eastAsia="zh-CN"/>
              </w:rPr>
              <w:t>1984.09</w:t>
            </w:r>
          </w:p>
        </w:tc>
        <w:tc>
          <w:tcPr>
            <w:tcW w:w="2653" w:type="dxa"/>
            <w:noWrap w:val="0"/>
            <w:vAlign w:val="center"/>
          </w:tcPr>
          <w:p w14:paraId="23FB226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b w:val="0"/>
                <w:bCs/>
                <w:kern w:val="2"/>
                <w:sz w:val="24"/>
                <w:szCs w:val="24"/>
                <w:lang w:val="en-US" w:eastAsia="zh-CN" w:bidi="ar-SA"/>
              </w:rPr>
            </w:pPr>
            <w:r>
              <w:rPr>
                <w:rFonts w:hint="eastAsia" w:ascii="宋体" w:hAnsi="宋体"/>
                <w:b w:val="0"/>
                <w:bCs/>
                <w:sz w:val="24"/>
                <w:lang w:val="en-US" w:eastAsia="zh-CN"/>
              </w:rPr>
              <w:t>中山大学 物理学院教授</w:t>
            </w:r>
          </w:p>
        </w:tc>
        <w:tc>
          <w:tcPr>
            <w:tcW w:w="1227" w:type="dxa"/>
            <w:noWrap w:val="0"/>
            <w:vAlign w:val="center"/>
          </w:tcPr>
          <w:p w14:paraId="7F620C9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b w:val="0"/>
                <w:bCs/>
                <w:kern w:val="2"/>
                <w:sz w:val="24"/>
                <w:szCs w:val="24"/>
                <w:lang w:val="en-US" w:eastAsia="zh-CN" w:bidi="ar-SA"/>
              </w:rPr>
            </w:pPr>
            <w:r>
              <w:rPr>
                <w:rFonts w:hint="eastAsia" w:ascii="宋体" w:hAnsi="宋体"/>
                <w:b w:val="0"/>
                <w:bCs/>
                <w:sz w:val="24"/>
                <w:lang w:val="en-US" w:eastAsia="zh-CN"/>
              </w:rPr>
              <w:t>光学工程</w:t>
            </w:r>
          </w:p>
        </w:tc>
        <w:tc>
          <w:tcPr>
            <w:tcW w:w="1279" w:type="dxa"/>
            <w:noWrap w:val="0"/>
            <w:vAlign w:val="center"/>
          </w:tcPr>
          <w:p w14:paraId="573CF7C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kern w:val="2"/>
                <w:sz w:val="24"/>
                <w:szCs w:val="24"/>
                <w:lang w:val="en-US" w:eastAsia="zh-CN" w:bidi="ar-SA"/>
              </w:rPr>
            </w:pPr>
            <w:r>
              <w:rPr>
                <w:rFonts w:hint="eastAsia" w:ascii="宋体" w:hAnsi="宋体" w:cs="Times New Roman"/>
                <w:b w:val="0"/>
                <w:bCs/>
                <w:sz w:val="24"/>
                <w:lang w:val="en-US" w:eastAsia="zh-CN"/>
              </w:rPr>
              <w:t>副秘书长</w:t>
            </w:r>
          </w:p>
        </w:tc>
        <w:tc>
          <w:tcPr>
            <w:tcW w:w="1304" w:type="dxa"/>
            <w:noWrap w:val="0"/>
            <w:vAlign w:val="center"/>
          </w:tcPr>
          <w:p w14:paraId="69AE312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kern w:val="2"/>
                <w:sz w:val="24"/>
                <w:szCs w:val="24"/>
                <w:lang w:val="en-US" w:eastAsia="zh-CN" w:bidi="ar-SA"/>
              </w:rPr>
            </w:pPr>
            <w:r>
              <w:rPr>
                <w:rFonts w:hint="eastAsia" w:ascii="宋体" w:hAnsi="宋体" w:cs="Times New Roman"/>
                <w:b w:val="0"/>
                <w:bCs/>
                <w:kern w:val="2"/>
                <w:sz w:val="24"/>
                <w:szCs w:val="24"/>
                <w:lang w:val="en-US" w:eastAsia="zh-CN" w:bidi="ar-SA"/>
              </w:rPr>
              <w:t>法定代表人（兼）</w:t>
            </w:r>
          </w:p>
        </w:tc>
      </w:tr>
      <w:tr w14:paraId="2B892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974" w:type="dxa"/>
            <w:gridSpan w:val="8"/>
            <w:noWrap w:val="0"/>
            <w:vAlign w:val="center"/>
          </w:tcPr>
          <w:p w14:paraId="073B8B88">
            <w:pPr>
              <w:keepNext w:val="0"/>
              <w:keepLines w:val="0"/>
              <w:pageBreakBefore w:val="0"/>
              <w:tabs>
                <w:tab w:val="left" w:pos="865"/>
                <w:tab w:val="center" w:pos="7080"/>
              </w:tabs>
              <w:kinsoku/>
              <w:wordWrap/>
              <w:overflowPunct/>
              <w:topLinePunct w:val="0"/>
              <w:autoSpaceDE/>
              <w:autoSpaceDN/>
              <w:bidi w:val="0"/>
              <w:adjustRightInd/>
              <w:snapToGrid/>
              <w:spacing w:line="320" w:lineRule="exact"/>
              <w:ind w:firstLine="843" w:firstLineChars="300"/>
              <w:jc w:val="both"/>
              <w:rPr>
                <w:rFonts w:hint="eastAsia"/>
                <w:b/>
                <w:bCs/>
                <w:sz w:val="28"/>
              </w:rPr>
            </w:pPr>
            <w:r>
              <w:rPr>
                <w:rFonts w:hint="eastAsia"/>
                <w:b/>
                <w:bCs/>
                <w:sz w:val="28"/>
                <w:lang w:val="en-US" w:eastAsia="zh-CN"/>
              </w:rPr>
              <w:t>理 事</w:t>
            </w:r>
          </w:p>
        </w:tc>
      </w:tr>
      <w:tr w14:paraId="334F2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007C2231">
            <w:pPr>
              <w:keepNext w:val="0"/>
              <w:keepLines w:val="0"/>
              <w:pageBreakBefore w:val="0"/>
              <w:kinsoku/>
              <w:wordWrap/>
              <w:overflowPunct/>
              <w:topLinePunct w:val="0"/>
              <w:autoSpaceDE/>
              <w:autoSpaceDN/>
              <w:bidi w:val="0"/>
              <w:adjustRightInd/>
              <w:snapToGrid/>
              <w:spacing w:line="320" w:lineRule="exact"/>
              <w:jc w:val="center"/>
              <w:rPr>
                <w:rFonts w:hint="default"/>
                <w:b w:val="0"/>
                <w:bCs w:val="0"/>
                <w:color w:val="auto"/>
                <w:sz w:val="28"/>
                <w:lang w:val="en-US" w:eastAsia="zh-CN"/>
              </w:rPr>
            </w:pPr>
            <w:r>
              <w:rPr>
                <w:rFonts w:hint="eastAsia"/>
                <w:b w:val="0"/>
                <w:bCs w:val="0"/>
                <w:color w:val="auto"/>
                <w:sz w:val="28"/>
                <w:lang w:val="en-US" w:eastAsia="zh-CN"/>
              </w:rPr>
              <w:t>1</w:t>
            </w:r>
          </w:p>
        </w:tc>
        <w:tc>
          <w:tcPr>
            <w:tcW w:w="1006" w:type="dxa"/>
            <w:noWrap w:val="0"/>
            <w:vAlign w:val="center"/>
          </w:tcPr>
          <w:p w14:paraId="4A28588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李学金</w:t>
            </w:r>
          </w:p>
        </w:tc>
        <w:tc>
          <w:tcPr>
            <w:tcW w:w="578" w:type="dxa"/>
            <w:noWrap w:val="0"/>
            <w:vAlign w:val="center"/>
          </w:tcPr>
          <w:p w14:paraId="459FF01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男</w:t>
            </w:r>
          </w:p>
        </w:tc>
        <w:tc>
          <w:tcPr>
            <w:tcW w:w="1254" w:type="dxa"/>
            <w:noWrap w:val="0"/>
            <w:vAlign w:val="center"/>
          </w:tcPr>
          <w:p w14:paraId="7F76D7D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1966.07</w:t>
            </w:r>
          </w:p>
        </w:tc>
        <w:tc>
          <w:tcPr>
            <w:tcW w:w="2653" w:type="dxa"/>
            <w:noWrap w:val="0"/>
            <w:vAlign w:val="center"/>
          </w:tcPr>
          <w:p w14:paraId="7936DFD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香港中文大学（深圳） 教授</w:t>
            </w:r>
          </w:p>
        </w:tc>
        <w:tc>
          <w:tcPr>
            <w:tcW w:w="1227" w:type="dxa"/>
            <w:noWrap w:val="0"/>
            <w:vAlign w:val="center"/>
          </w:tcPr>
          <w:p w14:paraId="07D3AC8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光电子技术</w:t>
            </w:r>
          </w:p>
        </w:tc>
        <w:tc>
          <w:tcPr>
            <w:tcW w:w="1279" w:type="dxa"/>
            <w:noWrap w:val="0"/>
            <w:vAlign w:val="center"/>
          </w:tcPr>
          <w:p w14:paraId="7FEC100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理事</w:t>
            </w:r>
          </w:p>
        </w:tc>
        <w:tc>
          <w:tcPr>
            <w:tcW w:w="1304" w:type="dxa"/>
            <w:noWrap w:val="0"/>
            <w:vAlign w:val="center"/>
          </w:tcPr>
          <w:p w14:paraId="14D9DCE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理事</w:t>
            </w:r>
          </w:p>
        </w:tc>
      </w:tr>
      <w:tr w14:paraId="146CF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318F6A38">
            <w:pPr>
              <w:keepNext w:val="0"/>
              <w:keepLines w:val="0"/>
              <w:pageBreakBefore w:val="0"/>
              <w:kinsoku/>
              <w:wordWrap/>
              <w:overflowPunct/>
              <w:topLinePunct w:val="0"/>
              <w:autoSpaceDE/>
              <w:autoSpaceDN/>
              <w:bidi w:val="0"/>
              <w:adjustRightInd/>
              <w:snapToGrid/>
              <w:spacing w:line="320" w:lineRule="exact"/>
              <w:jc w:val="center"/>
              <w:rPr>
                <w:rFonts w:hint="default"/>
                <w:b w:val="0"/>
                <w:bCs w:val="0"/>
                <w:color w:val="auto"/>
                <w:sz w:val="28"/>
                <w:lang w:val="en-US" w:eastAsia="zh-CN"/>
              </w:rPr>
            </w:pPr>
            <w:r>
              <w:rPr>
                <w:rFonts w:hint="eastAsia"/>
                <w:b w:val="0"/>
                <w:bCs w:val="0"/>
                <w:color w:val="auto"/>
                <w:sz w:val="28"/>
                <w:lang w:val="en-US" w:eastAsia="zh-CN"/>
              </w:rPr>
              <w:t>2</w:t>
            </w:r>
          </w:p>
        </w:tc>
        <w:tc>
          <w:tcPr>
            <w:tcW w:w="1006" w:type="dxa"/>
            <w:noWrap w:val="0"/>
            <w:vAlign w:val="center"/>
          </w:tcPr>
          <w:p w14:paraId="30E2200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color w:val="FF0000"/>
                <w:kern w:val="2"/>
                <w:sz w:val="24"/>
                <w:szCs w:val="24"/>
                <w:lang w:val="en-US" w:eastAsia="zh-CN" w:bidi="ar-SA"/>
              </w:rPr>
            </w:pPr>
            <w:r>
              <w:rPr>
                <w:rFonts w:hint="eastAsia" w:ascii="宋体" w:hAnsi="宋体" w:cs="Times New Roman"/>
                <w:b w:val="0"/>
                <w:bCs w:val="0"/>
                <w:sz w:val="24"/>
              </w:rPr>
              <w:t>宋清海</w:t>
            </w:r>
          </w:p>
        </w:tc>
        <w:tc>
          <w:tcPr>
            <w:tcW w:w="578" w:type="dxa"/>
            <w:noWrap w:val="0"/>
            <w:vAlign w:val="center"/>
          </w:tcPr>
          <w:p w14:paraId="13D817F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color w:val="FF0000"/>
                <w:kern w:val="2"/>
                <w:sz w:val="24"/>
                <w:szCs w:val="24"/>
                <w:lang w:val="en-US" w:eastAsia="zh-CN" w:bidi="ar-SA"/>
              </w:rPr>
            </w:pPr>
            <w:r>
              <w:rPr>
                <w:rFonts w:hint="eastAsia" w:ascii="宋体" w:hAnsi="宋体" w:cs="Times New Roman"/>
                <w:b w:val="0"/>
                <w:bCs w:val="0"/>
                <w:sz w:val="24"/>
              </w:rPr>
              <w:t>男</w:t>
            </w:r>
          </w:p>
        </w:tc>
        <w:tc>
          <w:tcPr>
            <w:tcW w:w="1254" w:type="dxa"/>
            <w:noWrap w:val="0"/>
            <w:vAlign w:val="center"/>
          </w:tcPr>
          <w:p w14:paraId="5702F27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color w:val="FF0000"/>
                <w:kern w:val="2"/>
                <w:sz w:val="24"/>
                <w:szCs w:val="24"/>
                <w:lang w:val="en-US" w:eastAsia="zh-CN" w:bidi="ar-SA"/>
              </w:rPr>
            </w:pPr>
            <w:r>
              <w:rPr>
                <w:rFonts w:hint="eastAsia" w:ascii="宋体" w:hAnsi="宋体" w:cs="Times New Roman"/>
                <w:b w:val="0"/>
                <w:bCs w:val="0"/>
                <w:sz w:val="24"/>
              </w:rPr>
              <w:t>1979.08</w:t>
            </w:r>
          </w:p>
        </w:tc>
        <w:tc>
          <w:tcPr>
            <w:tcW w:w="2653" w:type="dxa"/>
            <w:noWrap w:val="0"/>
            <w:vAlign w:val="center"/>
          </w:tcPr>
          <w:p w14:paraId="34F5FE0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color w:val="FF0000"/>
                <w:kern w:val="2"/>
                <w:sz w:val="24"/>
                <w:szCs w:val="24"/>
                <w:lang w:val="en-US" w:eastAsia="zh-CN" w:bidi="ar-SA"/>
              </w:rPr>
            </w:pPr>
            <w:r>
              <w:rPr>
                <w:rFonts w:hint="eastAsia" w:ascii="宋体" w:hAnsi="宋体" w:cs="Times New Roman"/>
                <w:b w:val="0"/>
                <w:bCs w:val="0"/>
                <w:sz w:val="24"/>
              </w:rPr>
              <w:t>哈尔滨工业大学（深圳） 教授</w:t>
            </w:r>
          </w:p>
        </w:tc>
        <w:tc>
          <w:tcPr>
            <w:tcW w:w="1227" w:type="dxa"/>
            <w:noWrap w:val="0"/>
            <w:vAlign w:val="center"/>
          </w:tcPr>
          <w:p w14:paraId="5E10C40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color w:val="FF0000"/>
                <w:kern w:val="2"/>
                <w:sz w:val="24"/>
                <w:szCs w:val="24"/>
                <w:lang w:val="en-US" w:eastAsia="zh-CN" w:bidi="ar-SA"/>
              </w:rPr>
            </w:pPr>
            <w:r>
              <w:rPr>
                <w:rFonts w:hint="eastAsia" w:ascii="宋体" w:hAnsi="宋体" w:cs="Times New Roman"/>
                <w:b w:val="0"/>
                <w:bCs w:val="0"/>
                <w:sz w:val="24"/>
              </w:rPr>
              <w:t>光学</w:t>
            </w:r>
          </w:p>
        </w:tc>
        <w:tc>
          <w:tcPr>
            <w:tcW w:w="1279" w:type="dxa"/>
            <w:noWrap w:val="0"/>
            <w:vAlign w:val="center"/>
          </w:tcPr>
          <w:p w14:paraId="6452EDD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color w:val="FF0000"/>
                <w:kern w:val="2"/>
                <w:sz w:val="24"/>
                <w:szCs w:val="24"/>
                <w:lang w:val="en-US" w:eastAsia="zh-CN" w:bidi="ar-SA"/>
              </w:rPr>
            </w:pPr>
            <w:r>
              <w:rPr>
                <w:rFonts w:hint="eastAsia" w:ascii="宋体" w:hAnsi="宋体" w:cs="Times New Roman"/>
                <w:b w:val="0"/>
                <w:bCs w:val="0"/>
                <w:sz w:val="24"/>
              </w:rPr>
              <w:t>理事</w:t>
            </w:r>
          </w:p>
        </w:tc>
        <w:tc>
          <w:tcPr>
            <w:tcW w:w="1304" w:type="dxa"/>
            <w:noWrap w:val="0"/>
            <w:vAlign w:val="center"/>
          </w:tcPr>
          <w:p w14:paraId="4986015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color w:val="FF0000"/>
                <w:kern w:val="2"/>
                <w:sz w:val="24"/>
                <w:szCs w:val="24"/>
                <w:lang w:val="en-US" w:eastAsia="zh-CN" w:bidi="ar-SA"/>
              </w:rPr>
            </w:pPr>
            <w:r>
              <w:rPr>
                <w:rFonts w:hint="eastAsia" w:ascii="宋体" w:hAnsi="宋体" w:cs="Times New Roman"/>
                <w:b w:val="0"/>
                <w:bCs w:val="0"/>
                <w:sz w:val="24"/>
              </w:rPr>
              <w:t>理事</w:t>
            </w:r>
          </w:p>
        </w:tc>
      </w:tr>
      <w:tr w14:paraId="60A7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shd w:val="clear" w:color="auto" w:fill="auto"/>
            <w:noWrap w:val="0"/>
            <w:vAlign w:val="center"/>
          </w:tcPr>
          <w:p w14:paraId="63BA5FDB">
            <w:pPr>
              <w:keepNext w:val="0"/>
              <w:keepLines w:val="0"/>
              <w:pageBreakBefore w:val="0"/>
              <w:kinsoku/>
              <w:wordWrap/>
              <w:overflowPunct/>
              <w:topLinePunct w:val="0"/>
              <w:autoSpaceDE/>
              <w:autoSpaceDN/>
              <w:bidi w:val="0"/>
              <w:adjustRightInd/>
              <w:snapToGrid/>
              <w:spacing w:line="320" w:lineRule="exact"/>
              <w:jc w:val="center"/>
              <w:rPr>
                <w:rFonts w:hint="default"/>
                <w:b w:val="0"/>
                <w:bCs w:val="0"/>
                <w:color w:val="auto"/>
                <w:sz w:val="28"/>
                <w:lang w:val="en-US" w:eastAsia="zh-CN"/>
              </w:rPr>
            </w:pPr>
            <w:r>
              <w:rPr>
                <w:rFonts w:hint="eastAsia"/>
                <w:b w:val="0"/>
                <w:bCs w:val="0"/>
                <w:color w:val="auto"/>
                <w:sz w:val="28"/>
                <w:lang w:val="en-US" w:eastAsia="zh-CN"/>
              </w:rPr>
              <w:t>3</w:t>
            </w:r>
          </w:p>
        </w:tc>
        <w:tc>
          <w:tcPr>
            <w:tcW w:w="1006" w:type="dxa"/>
            <w:shd w:val="clear" w:color="auto" w:fill="FFFFFF"/>
            <w:noWrap w:val="0"/>
            <w:vAlign w:val="center"/>
          </w:tcPr>
          <w:p w14:paraId="09432F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val="0"/>
                <w:bCs w:val="0"/>
                <w:i w:val="0"/>
                <w:iCs w:val="0"/>
                <w:color w:val="000000"/>
                <w:kern w:val="2"/>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李贵新</w:t>
            </w:r>
          </w:p>
        </w:tc>
        <w:tc>
          <w:tcPr>
            <w:tcW w:w="578" w:type="dxa"/>
            <w:shd w:val="clear" w:color="auto" w:fill="FFFFFF"/>
            <w:noWrap w:val="0"/>
            <w:vAlign w:val="center"/>
          </w:tcPr>
          <w:p w14:paraId="4C75038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val="0"/>
                <w:bCs w:val="0"/>
                <w:i w:val="0"/>
                <w:iCs w:val="0"/>
                <w:color w:val="000000"/>
                <w:kern w:val="2"/>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男</w:t>
            </w:r>
          </w:p>
        </w:tc>
        <w:tc>
          <w:tcPr>
            <w:tcW w:w="1254" w:type="dxa"/>
            <w:shd w:val="clear" w:color="auto" w:fill="FFFFFF"/>
            <w:noWrap w:val="0"/>
            <w:vAlign w:val="center"/>
          </w:tcPr>
          <w:p w14:paraId="4A171AA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val="0"/>
                <w:bCs w:val="0"/>
                <w:i w:val="0"/>
                <w:iCs w:val="0"/>
                <w:color w:val="000000"/>
                <w:kern w:val="2"/>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1981.12</w:t>
            </w:r>
          </w:p>
        </w:tc>
        <w:tc>
          <w:tcPr>
            <w:tcW w:w="2653" w:type="dxa"/>
            <w:shd w:val="clear" w:color="auto" w:fill="FFFFFF"/>
            <w:noWrap w:val="0"/>
            <w:vAlign w:val="center"/>
          </w:tcPr>
          <w:p w14:paraId="49BA9AC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val="0"/>
                <w:bCs w:val="0"/>
                <w:i w:val="0"/>
                <w:iCs w:val="0"/>
                <w:color w:val="000000"/>
                <w:kern w:val="2"/>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南方科技大学 研究员</w:t>
            </w:r>
          </w:p>
        </w:tc>
        <w:tc>
          <w:tcPr>
            <w:tcW w:w="1227" w:type="dxa"/>
            <w:shd w:val="clear" w:color="auto" w:fill="FFFFFF"/>
            <w:noWrap w:val="0"/>
            <w:vAlign w:val="center"/>
          </w:tcPr>
          <w:p w14:paraId="3284628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val="0"/>
                <w:bCs w:val="0"/>
                <w:i w:val="0"/>
                <w:iCs w:val="0"/>
                <w:color w:val="000000"/>
                <w:kern w:val="2"/>
                <w:sz w:val="24"/>
                <w:szCs w:val="24"/>
                <w:u w:val="none"/>
                <w:lang w:val="en-US" w:eastAsia="zh-CN" w:bidi="ar-SA"/>
              </w:rPr>
            </w:pPr>
            <w:r>
              <w:rPr>
                <w:rFonts w:hint="eastAsia" w:ascii="宋体" w:hAnsi="宋体" w:eastAsia="宋体" w:cs="宋体"/>
                <w:b w:val="0"/>
                <w:bCs w:val="0"/>
                <w:i w:val="0"/>
                <w:iCs w:val="0"/>
                <w:color w:val="000000"/>
                <w:kern w:val="0"/>
                <w:sz w:val="24"/>
                <w:szCs w:val="24"/>
                <w:u w:val="none"/>
                <w:lang w:val="en-US" w:eastAsia="zh-CN" w:bidi="ar"/>
              </w:rPr>
              <w:t>纳米光学</w:t>
            </w:r>
          </w:p>
        </w:tc>
        <w:tc>
          <w:tcPr>
            <w:tcW w:w="1279" w:type="dxa"/>
            <w:noWrap w:val="0"/>
            <w:vAlign w:val="center"/>
          </w:tcPr>
          <w:p w14:paraId="1142A5A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理事</w:t>
            </w:r>
          </w:p>
        </w:tc>
        <w:tc>
          <w:tcPr>
            <w:tcW w:w="1304" w:type="dxa"/>
            <w:noWrap w:val="0"/>
            <w:vAlign w:val="center"/>
          </w:tcPr>
          <w:p w14:paraId="717AE10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理事</w:t>
            </w:r>
          </w:p>
        </w:tc>
      </w:tr>
      <w:tr w14:paraId="6FFC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34875A29">
            <w:pPr>
              <w:keepNext w:val="0"/>
              <w:keepLines w:val="0"/>
              <w:pageBreakBefore w:val="0"/>
              <w:kinsoku/>
              <w:wordWrap/>
              <w:overflowPunct/>
              <w:topLinePunct w:val="0"/>
              <w:autoSpaceDE/>
              <w:autoSpaceDN/>
              <w:bidi w:val="0"/>
              <w:adjustRightInd/>
              <w:snapToGrid/>
              <w:spacing w:line="320" w:lineRule="exact"/>
              <w:jc w:val="center"/>
              <w:rPr>
                <w:rFonts w:hint="default"/>
                <w:b w:val="0"/>
                <w:bCs w:val="0"/>
                <w:color w:val="auto"/>
                <w:sz w:val="28"/>
                <w:lang w:val="en-US" w:eastAsia="zh-CN"/>
              </w:rPr>
            </w:pPr>
            <w:r>
              <w:rPr>
                <w:rFonts w:hint="eastAsia"/>
                <w:b w:val="0"/>
                <w:bCs w:val="0"/>
                <w:color w:val="auto"/>
                <w:sz w:val="28"/>
                <w:lang w:val="en-US" w:eastAsia="zh-CN"/>
              </w:rPr>
              <w:t>4</w:t>
            </w:r>
          </w:p>
        </w:tc>
        <w:tc>
          <w:tcPr>
            <w:tcW w:w="1006" w:type="dxa"/>
            <w:noWrap w:val="0"/>
            <w:vAlign w:val="center"/>
          </w:tcPr>
          <w:p w14:paraId="2363109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水玲玲</w:t>
            </w:r>
          </w:p>
        </w:tc>
        <w:tc>
          <w:tcPr>
            <w:tcW w:w="578" w:type="dxa"/>
            <w:noWrap w:val="0"/>
            <w:vAlign w:val="center"/>
          </w:tcPr>
          <w:p w14:paraId="6FC389A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女</w:t>
            </w:r>
          </w:p>
        </w:tc>
        <w:tc>
          <w:tcPr>
            <w:tcW w:w="1254" w:type="dxa"/>
            <w:noWrap w:val="0"/>
            <w:vAlign w:val="center"/>
          </w:tcPr>
          <w:p w14:paraId="3F360C6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1977.09</w:t>
            </w:r>
          </w:p>
        </w:tc>
        <w:tc>
          <w:tcPr>
            <w:tcW w:w="2653" w:type="dxa"/>
            <w:noWrap w:val="0"/>
            <w:vAlign w:val="center"/>
          </w:tcPr>
          <w:p w14:paraId="68904EA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华南师范大学</w:t>
            </w:r>
            <w:r>
              <w:rPr>
                <w:rFonts w:hint="eastAsia" w:ascii="宋体" w:hAnsi="宋体" w:cs="Times New Roman"/>
                <w:b w:val="0"/>
                <w:bCs w:val="0"/>
                <w:sz w:val="24"/>
                <w:lang w:val="en-US" w:eastAsia="zh-CN"/>
              </w:rPr>
              <w:t xml:space="preserve"> 教授</w:t>
            </w:r>
          </w:p>
        </w:tc>
        <w:tc>
          <w:tcPr>
            <w:tcW w:w="1227" w:type="dxa"/>
            <w:noWrap w:val="0"/>
            <w:vAlign w:val="center"/>
          </w:tcPr>
          <w:p w14:paraId="4798F61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物理、电子信息</w:t>
            </w:r>
          </w:p>
        </w:tc>
        <w:tc>
          <w:tcPr>
            <w:tcW w:w="1279" w:type="dxa"/>
            <w:noWrap w:val="0"/>
            <w:vAlign w:val="center"/>
          </w:tcPr>
          <w:p w14:paraId="6661F12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理事</w:t>
            </w:r>
          </w:p>
        </w:tc>
        <w:tc>
          <w:tcPr>
            <w:tcW w:w="1304" w:type="dxa"/>
            <w:noWrap w:val="0"/>
            <w:vAlign w:val="center"/>
          </w:tcPr>
          <w:p w14:paraId="2C39842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理事</w:t>
            </w:r>
          </w:p>
        </w:tc>
      </w:tr>
      <w:tr w14:paraId="4DFA1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02C281CD">
            <w:pPr>
              <w:keepNext w:val="0"/>
              <w:keepLines w:val="0"/>
              <w:pageBreakBefore w:val="0"/>
              <w:kinsoku/>
              <w:wordWrap/>
              <w:overflowPunct/>
              <w:topLinePunct w:val="0"/>
              <w:autoSpaceDE/>
              <w:autoSpaceDN/>
              <w:bidi w:val="0"/>
              <w:adjustRightInd/>
              <w:snapToGrid/>
              <w:spacing w:line="320" w:lineRule="exact"/>
              <w:jc w:val="center"/>
              <w:rPr>
                <w:rFonts w:hint="default"/>
                <w:b w:val="0"/>
                <w:bCs w:val="0"/>
                <w:color w:val="auto"/>
                <w:sz w:val="28"/>
                <w:lang w:val="en-US" w:eastAsia="zh-CN"/>
              </w:rPr>
            </w:pPr>
            <w:r>
              <w:rPr>
                <w:rFonts w:hint="eastAsia"/>
                <w:b w:val="0"/>
                <w:bCs w:val="0"/>
                <w:color w:val="auto"/>
                <w:sz w:val="28"/>
                <w:lang w:val="en-US" w:eastAsia="zh-CN"/>
              </w:rPr>
              <w:t>5</w:t>
            </w:r>
          </w:p>
        </w:tc>
        <w:tc>
          <w:tcPr>
            <w:tcW w:w="1006" w:type="dxa"/>
            <w:noWrap w:val="0"/>
            <w:vAlign w:val="center"/>
          </w:tcPr>
          <w:p w14:paraId="0C65826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辛洪宝</w:t>
            </w:r>
          </w:p>
        </w:tc>
        <w:tc>
          <w:tcPr>
            <w:tcW w:w="578" w:type="dxa"/>
            <w:noWrap w:val="0"/>
            <w:vAlign w:val="center"/>
          </w:tcPr>
          <w:p w14:paraId="173E0EB3">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男</w:t>
            </w:r>
          </w:p>
        </w:tc>
        <w:tc>
          <w:tcPr>
            <w:tcW w:w="1254" w:type="dxa"/>
            <w:noWrap w:val="0"/>
            <w:vAlign w:val="center"/>
          </w:tcPr>
          <w:p w14:paraId="7D47A2D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1987.12</w:t>
            </w:r>
          </w:p>
        </w:tc>
        <w:tc>
          <w:tcPr>
            <w:tcW w:w="2653" w:type="dxa"/>
            <w:noWrap w:val="0"/>
            <w:vAlign w:val="center"/>
          </w:tcPr>
          <w:p w14:paraId="0A8FDAC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暨南大学</w:t>
            </w:r>
            <w:r>
              <w:rPr>
                <w:rFonts w:hint="eastAsia" w:ascii="宋体" w:hAnsi="宋体" w:cs="Times New Roman"/>
                <w:b w:val="0"/>
                <w:bCs w:val="0"/>
                <w:sz w:val="24"/>
                <w:lang w:val="en-US" w:eastAsia="zh-CN"/>
              </w:rPr>
              <w:t xml:space="preserve"> 教授</w:t>
            </w:r>
          </w:p>
        </w:tc>
        <w:tc>
          <w:tcPr>
            <w:tcW w:w="1227" w:type="dxa"/>
            <w:noWrap w:val="0"/>
            <w:vAlign w:val="center"/>
          </w:tcPr>
          <w:p w14:paraId="5C4BDE5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光学工程</w:t>
            </w:r>
          </w:p>
        </w:tc>
        <w:tc>
          <w:tcPr>
            <w:tcW w:w="1279" w:type="dxa"/>
            <w:noWrap w:val="0"/>
            <w:vAlign w:val="center"/>
          </w:tcPr>
          <w:p w14:paraId="3E87CB6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常务理事</w:t>
            </w:r>
          </w:p>
        </w:tc>
        <w:tc>
          <w:tcPr>
            <w:tcW w:w="1304" w:type="dxa"/>
            <w:noWrap w:val="0"/>
            <w:vAlign w:val="center"/>
          </w:tcPr>
          <w:p w14:paraId="0BCE930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理事</w:t>
            </w:r>
          </w:p>
        </w:tc>
      </w:tr>
      <w:tr w14:paraId="475A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2FFA626E">
            <w:pPr>
              <w:keepNext w:val="0"/>
              <w:keepLines w:val="0"/>
              <w:pageBreakBefore w:val="0"/>
              <w:kinsoku/>
              <w:wordWrap/>
              <w:overflowPunct/>
              <w:topLinePunct w:val="0"/>
              <w:autoSpaceDE/>
              <w:autoSpaceDN/>
              <w:bidi w:val="0"/>
              <w:adjustRightInd/>
              <w:snapToGrid/>
              <w:spacing w:line="320" w:lineRule="exact"/>
              <w:jc w:val="center"/>
              <w:rPr>
                <w:rFonts w:hint="default"/>
                <w:b w:val="0"/>
                <w:bCs w:val="0"/>
                <w:color w:val="auto"/>
                <w:sz w:val="28"/>
                <w:lang w:val="en-US" w:eastAsia="zh-CN"/>
              </w:rPr>
            </w:pPr>
            <w:r>
              <w:rPr>
                <w:rFonts w:hint="eastAsia"/>
                <w:b w:val="0"/>
                <w:bCs w:val="0"/>
                <w:color w:val="auto"/>
                <w:sz w:val="28"/>
                <w:lang w:val="en-US" w:eastAsia="zh-CN"/>
              </w:rPr>
              <w:t>6</w:t>
            </w:r>
          </w:p>
        </w:tc>
        <w:tc>
          <w:tcPr>
            <w:tcW w:w="1006" w:type="dxa"/>
            <w:noWrap w:val="0"/>
            <w:vAlign w:val="center"/>
          </w:tcPr>
          <w:p w14:paraId="28CDA90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杨军</w:t>
            </w:r>
          </w:p>
        </w:tc>
        <w:tc>
          <w:tcPr>
            <w:tcW w:w="578" w:type="dxa"/>
            <w:noWrap w:val="0"/>
            <w:vAlign w:val="center"/>
          </w:tcPr>
          <w:p w14:paraId="2FFE102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男</w:t>
            </w:r>
          </w:p>
        </w:tc>
        <w:tc>
          <w:tcPr>
            <w:tcW w:w="1254" w:type="dxa"/>
            <w:noWrap w:val="0"/>
            <w:vAlign w:val="center"/>
          </w:tcPr>
          <w:p w14:paraId="74216B1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1976.04</w:t>
            </w:r>
          </w:p>
        </w:tc>
        <w:tc>
          <w:tcPr>
            <w:tcW w:w="2653" w:type="dxa"/>
            <w:noWrap w:val="0"/>
            <w:vAlign w:val="center"/>
          </w:tcPr>
          <w:p w14:paraId="4350671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广东工业大学</w:t>
            </w:r>
            <w:r>
              <w:rPr>
                <w:rFonts w:hint="eastAsia" w:ascii="宋体" w:hAnsi="宋体" w:cs="Times New Roman"/>
                <w:b w:val="0"/>
                <w:bCs w:val="0"/>
                <w:sz w:val="24"/>
                <w:lang w:val="en-US" w:eastAsia="zh-CN"/>
              </w:rPr>
              <w:t xml:space="preserve"> 教授</w:t>
            </w:r>
          </w:p>
        </w:tc>
        <w:tc>
          <w:tcPr>
            <w:tcW w:w="1227" w:type="dxa"/>
            <w:noWrap w:val="0"/>
            <w:vAlign w:val="center"/>
          </w:tcPr>
          <w:p w14:paraId="1A8FA17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光学工程</w:t>
            </w:r>
          </w:p>
        </w:tc>
        <w:tc>
          <w:tcPr>
            <w:tcW w:w="1279" w:type="dxa"/>
            <w:noWrap w:val="0"/>
            <w:vAlign w:val="center"/>
          </w:tcPr>
          <w:p w14:paraId="5F240BA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无</w:t>
            </w:r>
          </w:p>
        </w:tc>
        <w:tc>
          <w:tcPr>
            <w:tcW w:w="1304" w:type="dxa"/>
            <w:noWrap w:val="0"/>
            <w:vAlign w:val="center"/>
          </w:tcPr>
          <w:p w14:paraId="33A900F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理事</w:t>
            </w:r>
          </w:p>
        </w:tc>
      </w:tr>
      <w:tr w14:paraId="11D9A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013FD5E0">
            <w:pPr>
              <w:keepNext w:val="0"/>
              <w:keepLines w:val="0"/>
              <w:pageBreakBefore w:val="0"/>
              <w:kinsoku/>
              <w:wordWrap/>
              <w:overflowPunct/>
              <w:topLinePunct w:val="0"/>
              <w:autoSpaceDE/>
              <w:autoSpaceDN/>
              <w:bidi w:val="0"/>
              <w:adjustRightInd/>
              <w:snapToGrid/>
              <w:spacing w:line="320" w:lineRule="exact"/>
              <w:jc w:val="center"/>
              <w:rPr>
                <w:rFonts w:hint="default"/>
                <w:b w:val="0"/>
                <w:bCs w:val="0"/>
                <w:color w:val="auto"/>
                <w:sz w:val="28"/>
                <w:lang w:val="en-US" w:eastAsia="zh-CN"/>
              </w:rPr>
            </w:pPr>
            <w:r>
              <w:rPr>
                <w:rFonts w:hint="eastAsia"/>
                <w:b w:val="0"/>
                <w:bCs w:val="0"/>
                <w:color w:val="auto"/>
                <w:sz w:val="28"/>
                <w:lang w:val="en-US" w:eastAsia="zh-CN"/>
              </w:rPr>
              <w:t>7</w:t>
            </w:r>
          </w:p>
        </w:tc>
        <w:tc>
          <w:tcPr>
            <w:tcW w:w="1006" w:type="dxa"/>
            <w:noWrap w:val="0"/>
            <w:vAlign w:val="center"/>
          </w:tcPr>
          <w:p w14:paraId="3B60171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张曙光</w:t>
            </w:r>
          </w:p>
        </w:tc>
        <w:tc>
          <w:tcPr>
            <w:tcW w:w="578" w:type="dxa"/>
            <w:noWrap w:val="0"/>
            <w:vAlign w:val="center"/>
          </w:tcPr>
          <w:p w14:paraId="0AB040A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男</w:t>
            </w:r>
          </w:p>
        </w:tc>
        <w:tc>
          <w:tcPr>
            <w:tcW w:w="1254" w:type="dxa"/>
            <w:noWrap w:val="0"/>
            <w:vAlign w:val="center"/>
          </w:tcPr>
          <w:p w14:paraId="62534CD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1984.10</w:t>
            </w:r>
          </w:p>
        </w:tc>
        <w:tc>
          <w:tcPr>
            <w:tcW w:w="2653" w:type="dxa"/>
            <w:noWrap w:val="0"/>
            <w:vAlign w:val="center"/>
          </w:tcPr>
          <w:p w14:paraId="10F868E3">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华南理工大学</w:t>
            </w:r>
            <w:r>
              <w:rPr>
                <w:rFonts w:hint="eastAsia" w:ascii="宋体" w:hAnsi="宋体" w:cs="Times New Roman"/>
                <w:b w:val="0"/>
                <w:bCs w:val="0"/>
                <w:sz w:val="24"/>
                <w:lang w:val="en-US" w:eastAsia="zh-CN"/>
              </w:rPr>
              <w:t xml:space="preserve"> 副教授</w:t>
            </w:r>
          </w:p>
        </w:tc>
        <w:tc>
          <w:tcPr>
            <w:tcW w:w="1227" w:type="dxa"/>
            <w:noWrap w:val="0"/>
            <w:vAlign w:val="center"/>
          </w:tcPr>
          <w:p w14:paraId="6E69260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电子材料与器件</w:t>
            </w:r>
          </w:p>
        </w:tc>
        <w:tc>
          <w:tcPr>
            <w:tcW w:w="1279" w:type="dxa"/>
            <w:noWrap w:val="0"/>
            <w:vAlign w:val="center"/>
          </w:tcPr>
          <w:p w14:paraId="1C030183">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无</w:t>
            </w:r>
          </w:p>
        </w:tc>
        <w:tc>
          <w:tcPr>
            <w:tcW w:w="1304" w:type="dxa"/>
            <w:noWrap w:val="0"/>
            <w:vAlign w:val="center"/>
          </w:tcPr>
          <w:p w14:paraId="5BEF756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理事</w:t>
            </w:r>
          </w:p>
        </w:tc>
      </w:tr>
      <w:tr w14:paraId="6D5A7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2C836FFA">
            <w:pPr>
              <w:keepNext w:val="0"/>
              <w:keepLines w:val="0"/>
              <w:pageBreakBefore w:val="0"/>
              <w:kinsoku/>
              <w:wordWrap/>
              <w:overflowPunct/>
              <w:topLinePunct w:val="0"/>
              <w:autoSpaceDE/>
              <w:autoSpaceDN/>
              <w:bidi w:val="0"/>
              <w:adjustRightInd/>
              <w:snapToGrid/>
              <w:spacing w:line="320" w:lineRule="exact"/>
              <w:jc w:val="center"/>
              <w:rPr>
                <w:rFonts w:hint="default"/>
                <w:b w:val="0"/>
                <w:bCs w:val="0"/>
                <w:color w:val="auto"/>
                <w:sz w:val="28"/>
                <w:lang w:val="en-US" w:eastAsia="zh-CN"/>
              </w:rPr>
            </w:pPr>
            <w:r>
              <w:rPr>
                <w:rFonts w:hint="eastAsia"/>
                <w:b w:val="0"/>
                <w:bCs w:val="0"/>
                <w:color w:val="auto"/>
                <w:sz w:val="28"/>
                <w:lang w:val="en-US" w:eastAsia="zh-CN"/>
              </w:rPr>
              <w:t>8</w:t>
            </w:r>
          </w:p>
        </w:tc>
        <w:tc>
          <w:tcPr>
            <w:tcW w:w="1006" w:type="dxa"/>
            <w:noWrap w:val="0"/>
            <w:vAlign w:val="center"/>
          </w:tcPr>
          <w:p w14:paraId="0062720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陈科</w:t>
            </w:r>
          </w:p>
        </w:tc>
        <w:tc>
          <w:tcPr>
            <w:tcW w:w="578" w:type="dxa"/>
            <w:noWrap w:val="0"/>
            <w:vAlign w:val="center"/>
          </w:tcPr>
          <w:p w14:paraId="2F42C5E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男</w:t>
            </w:r>
          </w:p>
        </w:tc>
        <w:tc>
          <w:tcPr>
            <w:tcW w:w="1254" w:type="dxa"/>
            <w:noWrap w:val="0"/>
            <w:vAlign w:val="center"/>
          </w:tcPr>
          <w:p w14:paraId="0DDB7EB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1985.05</w:t>
            </w:r>
          </w:p>
        </w:tc>
        <w:tc>
          <w:tcPr>
            <w:tcW w:w="2653" w:type="dxa"/>
            <w:noWrap w:val="0"/>
            <w:vAlign w:val="center"/>
          </w:tcPr>
          <w:p w14:paraId="62681B3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中山大学 副教授</w:t>
            </w:r>
          </w:p>
        </w:tc>
        <w:tc>
          <w:tcPr>
            <w:tcW w:w="1227" w:type="dxa"/>
            <w:noWrap w:val="0"/>
            <w:vAlign w:val="center"/>
          </w:tcPr>
          <w:p w14:paraId="60C5BB0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光学</w:t>
            </w:r>
          </w:p>
        </w:tc>
        <w:tc>
          <w:tcPr>
            <w:tcW w:w="1279" w:type="dxa"/>
            <w:noWrap w:val="0"/>
            <w:vAlign w:val="center"/>
          </w:tcPr>
          <w:p w14:paraId="60E7A09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无</w:t>
            </w:r>
          </w:p>
        </w:tc>
        <w:tc>
          <w:tcPr>
            <w:tcW w:w="1304" w:type="dxa"/>
            <w:noWrap w:val="0"/>
            <w:vAlign w:val="center"/>
          </w:tcPr>
          <w:p w14:paraId="57E46E4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理事</w:t>
            </w:r>
          </w:p>
        </w:tc>
      </w:tr>
      <w:tr w14:paraId="5A44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68239CA9">
            <w:pPr>
              <w:keepNext w:val="0"/>
              <w:keepLines w:val="0"/>
              <w:pageBreakBefore w:val="0"/>
              <w:kinsoku/>
              <w:wordWrap/>
              <w:overflowPunct/>
              <w:topLinePunct w:val="0"/>
              <w:autoSpaceDE/>
              <w:autoSpaceDN/>
              <w:bidi w:val="0"/>
              <w:adjustRightInd/>
              <w:snapToGrid/>
              <w:spacing w:line="320" w:lineRule="exact"/>
              <w:jc w:val="center"/>
              <w:rPr>
                <w:rFonts w:hint="default"/>
                <w:b w:val="0"/>
                <w:bCs w:val="0"/>
                <w:color w:val="auto"/>
                <w:sz w:val="28"/>
                <w:lang w:val="en-US" w:eastAsia="zh-CN"/>
              </w:rPr>
            </w:pPr>
            <w:r>
              <w:rPr>
                <w:rFonts w:hint="eastAsia"/>
                <w:b w:val="0"/>
                <w:bCs w:val="0"/>
                <w:color w:val="auto"/>
                <w:sz w:val="28"/>
                <w:lang w:val="en-US" w:eastAsia="zh-CN"/>
              </w:rPr>
              <w:t>9</w:t>
            </w:r>
          </w:p>
        </w:tc>
        <w:tc>
          <w:tcPr>
            <w:tcW w:w="1006" w:type="dxa"/>
            <w:noWrap w:val="0"/>
            <w:vAlign w:val="center"/>
          </w:tcPr>
          <w:p w14:paraId="66BDD9B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何俊</w:t>
            </w:r>
          </w:p>
        </w:tc>
        <w:tc>
          <w:tcPr>
            <w:tcW w:w="578" w:type="dxa"/>
            <w:noWrap w:val="0"/>
            <w:vAlign w:val="center"/>
          </w:tcPr>
          <w:p w14:paraId="080FF08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男</w:t>
            </w:r>
          </w:p>
        </w:tc>
        <w:tc>
          <w:tcPr>
            <w:tcW w:w="1254" w:type="dxa"/>
            <w:noWrap w:val="0"/>
            <w:vAlign w:val="center"/>
          </w:tcPr>
          <w:p w14:paraId="34A4E82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1985.02</w:t>
            </w:r>
          </w:p>
        </w:tc>
        <w:tc>
          <w:tcPr>
            <w:tcW w:w="2653" w:type="dxa"/>
            <w:noWrap w:val="0"/>
            <w:vAlign w:val="center"/>
          </w:tcPr>
          <w:p w14:paraId="4216D1A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 xml:space="preserve">深圳大学 </w:t>
            </w:r>
            <w:r>
              <w:rPr>
                <w:rFonts w:hint="eastAsia" w:ascii="宋体" w:hAnsi="宋体" w:cs="Times New Roman"/>
                <w:b w:val="0"/>
                <w:bCs w:val="0"/>
                <w:sz w:val="24"/>
              </w:rPr>
              <w:t>教授</w:t>
            </w:r>
          </w:p>
        </w:tc>
        <w:tc>
          <w:tcPr>
            <w:tcW w:w="1227" w:type="dxa"/>
            <w:noWrap w:val="0"/>
            <w:vAlign w:val="center"/>
          </w:tcPr>
          <w:p w14:paraId="7CC4B92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光学工程</w:t>
            </w:r>
          </w:p>
        </w:tc>
        <w:tc>
          <w:tcPr>
            <w:tcW w:w="1279" w:type="dxa"/>
            <w:noWrap w:val="0"/>
            <w:vAlign w:val="center"/>
          </w:tcPr>
          <w:p w14:paraId="56416D4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无</w:t>
            </w:r>
          </w:p>
        </w:tc>
        <w:tc>
          <w:tcPr>
            <w:tcW w:w="1304" w:type="dxa"/>
            <w:noWrap w:val="0"/>
            <w:vAlign w:val="center"/>
          </w:tcPr>
          <w:p w14:paraId="423AE5E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理事</w:t>
            </w:r>
          </w:p>
        </w:tc>
      </w:tr>
      <w:tr w14:paraId="10483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32B8405E">
            <w:pPr>
              <w:keepNext w:val="0"/>
              <w:keepLines w:val="0"/>
              <w:pageBreakBefore w:val="0"/>
              <w:kinsoku/>
              <w:wordWrap/>
              <w:overflowPunct/>
              <w:topLinePunct w:val="0"/>
              <w:autoSpaceDE/>
              <w:autoSpaceDN/>
              <w:bidi w:val="0"/>
              <w:adjustRightInd/>
              <w:snapToGrid/>
              <w:spacing w:line="320" w:lineRule="exact"/>
              <w:jc w:val="center"/>
              <w:rPr>
                <w:rFonts w:hint="default"/>
                <w:b w:val="0"/>
                <w:bCs w:val="0"/>
                <w:sz w:val="28"/>
                <w:lang w:val="en-US" w:eastAsia="zh-CN"/>
              </w:rPr>
            </w:pPr>
            <w:r>
              <w:rPr>
                <w:rFonts w:hint="eastAsia"/>
                <w:b w:val="0"/>
                <w:bCs w:val="0"/>
                <w:sz w:val="28"/>
                <w:lang w:val="en-US" w:eastAsia="zh-CN"/>
              </w:rPr>
              <w:t>10</w:t>
            </w:r>
          </w:p>
        </w:tc>
        <w:tc>
          <w:tcPr>
            <w:tcW w:w="1006" w:type="dxa"/>
            <w:noWrap w:val="0"/>
            <w:vAlign w:val="center"/>
          </w:tcPr>
          <w:p w14:paraId="7117DDA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林芳</w:t>
            </w:r>
          </w:p>
        </w:tc>
        <w:tc>
          <w:tcPr>
            <w:tcW w:w="578" w:type="dxa"/>
            <w:noWrap w:val="0"/>
            <w:vAlign w:val="center"/>
          </w:tcPr>
          <w:p w14:paraId="7FCFB6EB">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cs="Times New Roman"/>
                <w:b w:val="0"/>
                <w:bCs w:val="0"/>
                <w:sz w:val="24"/>
                <w:lang w:val="en-US" w:eastAsia="zh-CN"/>
              </w:rPr>
            </w:pPr>
            <w:r>
              <w:rPr>
                <w:rFonts w:hint="eastAsia" w:ascii="宋体" w:hAnsi="宋体" w:cs="Times New Roman"/>
                <w:b w:val="0"/>
                <w:bCs w:val="0"/>
                <w:sz w:val="24"/>
                <w:lang w:val="en-US" w:eastAsia="zh-CN"/>
              </w:rPr>
              <w:t>女</w:t>
            </w:r>
          </w:p>
        </w:tc>
        <w:tc>
          <w:tcPr>
            <w:tcW w:w="1254" w:type="dxa"/>
            <w:noWrap w:val="0"/>
            <w:vAlign w:val="center"/>
          </w:tcPr>
          <w:p w14:paraId="6B7175B9">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cs="Times New Roman"/>
                <w:b w:val="0"/>
                <w:bCs w:val="0"/>
                <w:sz w:val="24"/>
                <w:lang w:val="en-US" w:eastAsia="zh-CN"/>
              </w:rPr>
            </w:pPr>
            <w:r>
              <w:rPr>
                <w:rFonts w:hint="eastAsia" w:ascii="宋体" w:hAnsi="宋体" w:cs="Times New Roman"/>
                <w:b w:val="0"/>
                <w:bCs w:val="0"/>
                <w:sz w:val="24"/>
                <w:lang w:val="en-US" w:eastAsia="zh-CN"/>
              </w:rPr>
              <w:t>1979.9</w:t>
            </w:r>
          </w:p>
        </w:tc>
        <w:tc>
          <w:tcPr>
            <w:tcW w:w="2653" w:type="dxa"/>
            <w:noWrap w:val="0"/>
            <w:vAlign w:val="center"/>
          </w:tcPr>
          <w:p w14:paraId="16FD37A7">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cs="Times New Roman"/>
                <w:b w:val="0"/>
                <w:bCs w:val="0"/>
                <w:sz w:val="24"/>
                <w:lang w:val="en-US" w:eastAsia="zh-CN"/>
              </w:rPr>
            </w:pPr>
            <w:r>
              <w:rPr>
                <w:rFonts w:hint="eastAsia" w:ascii="宋体" w:hAnsi="宋体" w:cs="Times New Roman"/>
                <w:b w:val="0"/>
                <w:bCs w:val="0"/>
                <w:sz w:val="24"/>
                <w:lang w:val="en-US" w:eastAsia="zh-CN"/>
              </w:rPr>
              <w:t>华南农业大学 教授</w:t>
            </w:r>
          </w:p>
        </w:tc>
        <w:tc>
          <w:tcPr>
            <w:tcW w:w="1227" w:type="dxa"/>
            <w:noWrap w:val="0"/>
            <w:vAlign w:val="center"/>
          </w:tcPr>
          <w:p w14:paraId="4DEECD6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物理电子学</w:t>
            </w:r>
          </w:p>
        </w:tc>
        <w:tc>
          <w:tcPr>
            <w:tcW w:w="1279" w:type="dxa"/>
            <w:noWrap w:val="0"/>
            <w:vAlign w:val="center"/>
          </w:tcPr>
          <w:p w14:paraId="63CE7D5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理事</w:t>
            </w:r>
          </w:p>
        </w:tc>
        <w:tc>
          <w:tcPr>
            <w:tcW w:w="1304" w:type="dxa"/>
            <w:noWrap w:val="0"/>
            <w:vAlign w:val="center"/>
          </w:tcPr>
          <w:p w14:paraId="53BE04D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理事</w:t>
            </w:r>
          </w:p>
        </w:tc>
      </w:tr>
      <w:tr w14:paraId="2F849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15891A50">
            <w:pPr>
              <w:keepNext w:val="0"/>
              <w:keepLines w:val="0"/>
              <w:pageBreakBefore w:val="0"/>
              <w:kinsoku/>
              <w:wordWrap/>
              <w:overflowPunct/>
              <w:topLinePunct w:val="0"/>
              <w:autoSpaceDE/>
              <w:autoSpaceDN/>
              <w:bidi w:val="0"/>
              <w:adjustRightInd/>
              <w:snapToGrid/>
              <w:spacing w:line="320" w:lineRule="exact"/>
              <w:jc w:val="center"/>
              <w:rPr>
                <w:rFonts w:hint="default"/>
                <w:b w:val="0"/>
                <w:bCs w:val="0"/>
                <w:sz w:val="28"/>
                <w:lang w:val="en-US" w:eastAsia="zh-CN"/>
              </w:rPr>
            </w:pPr>
            <w:r>
              <w:rPr>
                <w:rFonts w:hint="eastAsia"/>
                <w:b w:val="0"/>
                <w:bCs w:val="0"/>
                <w:sz w:val="28"/>
                <w:lang w:val="en-US" w:eastAsia="zh-CN"/>
              </w:rPr>
              <w:t>11</w:t>
            </w:r>
          </w:p>
        </w:tc>
        <w:tc>
          <w:tcPr>
            <w:tcW w:w="1006" w:type="dxa"/>
            <w:noWrap w:val="0"/>
            <w:vAlign w:val="center"/>
          </w:tcPr>
          <w:p w14:paraId="4692EF4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范冰丰</w:t>
            </w:r>
          </w:p>
        </w:tc>
        <w:tc>
          <w:tcPr>
            <w:tcW w:w="578" w:type="dxa"/>
            <w:noWrap w:val="0"/>
            <w:vAlign w:val="center"/>
          </w:tcPr>
          <w:p w14:paraId="579FF72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男</w:t>
            </w:r>
          </w:p>
        </w:tc>
        <w:tc>
          <w:tcPr>
            <w:tcW w:w="1254" w:type="dxa"/>
            <w:noWrap w:val="0"/>
            <w:vAlign w:val="center"/>
          </w:tcPr>
          <w:p w14:paraId="24C72F3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1982.08</w:t>
            </w:r>
          </w:p>
        </w:tc>
        <w:tc>
          <w:tcPr>
            <w:tcW w:w="2653" w:type="dxa"/>
            <w:noWrap w:val="0"/>
            <w:vAlign w:val="center"/>
          </w:tcPr>
          <w:p w14:paraId="68841A2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佛山大学</w:t>
            </w:r>
            <w:r>
              <w:rPr>
                <w:rFonts w:hint="eastAsia" w:ascii="宋体" w:hAnsi="宋体" w:cs="Times New Roman"/>
                <w:b w:val="0"/>
                <w:bCs w:val="0"/>
                <w:sz w:val="24"/>
                <w:lang w:val="en-US" w:eastAsia="zh-CN"/>
              </w:rPr>
              <w:t xml:space="preserve"> 教授</w:t>
            </w:r>
          </w:p>
        </w:tc>
        <w:tc>
          <w:tcPr>
            <w:tcW w:w="1227" w:type="dxa"/>
            <w:noWrap w:val="0"/>
            <w:vAlign w:val="center"/>
          </w:tcPr>
          <w:p w14:paraId="73F6446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光学工程</w:t>
            </w:r>
          </w:p>
        </w:tc>
        <w:tc>
          <w:tcPr>
            <w:tcW w:w="1279" w:type="dxa"/>
            <w:noWrap w:val="0"/>
            <w:vAlign w:val="center"/>
          </w:tcPr>
          <w:p w14:paraId="7FE437F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无</w:t>
            </w:r>
          </w:p>
        </w:tc>
        <w:tc>
          <w:tcPr>
            <w:tcW w:w="1304" w:type="dxa"/>
            <w:noWrap w:val="0"/>
            <w:vAlign w:val="center"/>
          </w:tcPr>
          <w:p w14:paraId="76DB0FD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理事</w:t>
            </w:r>
          </w:p>
        </w:tc>
      </w:tr>
      <w:tr w14:paraId="25FA3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37802A96">
            <w:pPr>
              <w:keepNext w:val="0"/>
              <w:keepLines w:val="0"/>
              <w:pageBreakBefore w:val="0"/>
              <w:kinsoku/>
              <w:wordWrap/>
              <w:overflowPunct/>
              <w:topLinePunct w:val="0"/>
              <w:autoSpaceDE/>
              <w:autoSpaceDN/>
              <w:bidi w:val="0"/>
              <w:adjustRightInd/>
              <w:snapToGrid/>
              <w:spacing w:line="320" w:lineRule="exact"/>
              <w:jc w:val="center"/>
              <w:rPr>
                <w:rFonts w:hint="default"/>
                <w:b w:val="0"/>
                <w:bCs w:val="0"/>
                <w:sz w:val="28"/>
                <w:lang w:val="en-US" w:eastAsia="zh-CN"/>
              </w:rPr>
            </w:pPr>
            <w:r>
              <w:rPr>
                <w:rFonts w:hint="eastAsia"/>
                <w:b w:val="0"/>
                <w:bCs w:val="0"/>
                <w:sz w:val="28"/>
                <w:lang w:val="en-US" w:eastAsia="zh-CN"/>
              </w:rPr>
              <w:t>12</w:t>
            </w:r>
          </w:p>
        </w:tc>
        <w:tc>
          <w:tcPr>
            <w:tcW w:w="1006" w:type="dxa"/>
            <w:noWrap w:val="0"/>
            <w:vAlign w:val="center"/>
          </w:tcPr>
          <w:p w14:paraId="0C4497D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李鹏程</w:t>
            </w:r>
          </w:p>
        </w:tc>
        <w:tc>
          <w:tcPr>
            <w:tcW w:w="578" w:type="dxa"/>
            <w:noWrap w:val="0"/>
            <w:vAlign w:val="center"/>
          </w:tcPr>
          <w:p w14:paraId="175C0A9D">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cs="Times New Roman"/>
                <w:b w:val="0"/>
                <w:bCs w:val="0"/>
                <w:sz w:val="24"/>
                <w:lang w:val="en-US" w:eastAsia="zh-CN"/>
              </w:rPr>
            </w:pPr>
            <w:r>
              <w:rPr>
                <w:rFonts w:hint="eastAsia" w:ascii="宋体" w:hAnsi="宋体" w:cs="Times New Roman"/>
                <w:b w:val="0"/>
                <w:bCs w:val="0"/>
                <w:sz w:val="24"/>
                <w:lang w:val="en-US" w:eastAsia="zh-CN"/>
              </w:rPr>
              <w:t>男</w:t>
            </w:r>
          </w:p>
        </w:tc>
        <w:tc>
          <w:tcPr>
            <w:tcW w:w="1254" w:type="dxa"/>
            <w:noWrap w:val="0"/>
            <w:vAlign w:val="center"/>
          </w:tcPr>
          <w:p w14:paraId="1A0BFBE3">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lang w:val="en-US" w:eastAsia="zh-CN"/>
              </w:rPr>
              <w:t>1976.9</w:t>
            </w:r>
          </w:p>
        </w:tc>
        <w:tc>
          <w:tcPr>
            <w:tcW w:w="2653" w:type="dxa"/>
            <w:noWrap w:val="0"/>
            <w:vAlign w:val="center"/>
          </w:tcPr>
          <w:p w14:paraId="41BCAE43">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cs="Times New Roman"/>
                <w:b w:val="0"/>
                <w:bCs w:val="0"/>
                <w:sz w:val="24"/>
                <w:lang w:val="en-US" w:eastAsia="zh-CN"/>
              </w:rPr>
            </w:pPr>
            <w:r>
              <w:rPr>
                <w:rFonts w:hint="eastAsia" w:ascii="宋体" w:hAnsi="宋体" w:cs="Times New Roman"/>
                <w:b w:val="0"/>
                <w:bCs w:val="0"/>
                <w:sz w:val="24"/>
                <w:lang w:val="en-US" w:eastAsia="zh-CN"/>
              </w:rPr>
              <w:t>汕头大学 教授</w:t>
            </w:r>
          </w:p>
        </w:tc>
        <w:tc>
          <w:tcPr>
            <w:tcW w:w="1227" w:type="dxa"/>
            <w:noWrap w:val="0"/>
            <w:vAlign w:val="center"/>
          </w:tcPr>
          <w:p w14:paraId="04286A8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rPr>
            </w:pPr>
            <w:r>
              <w:rPr>
                <w:rFonts w:hint="eastAsia" w:ascii="宋体" w:hAnsi="宋体" w:cs="Times New Roman"/>
                <w:b w:val="0"/>
                <w:bCs w:val="0"/>
                <w:sz w:val="24"/>
              </w:rPr>
              <w:t>光学工程</w:t>
            </w:r>
          </w:p>
        </w:tc>
        <w:tc>
          <w:tcPr>
            <w:tcW w:w="1279" w:type="dxa"/>
            <w:noWrap w:val="0"/>
            <w:vAlign w:val="center"/>
          </w:tcPr>
          <w:p w14:paraId="54CF366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c>
          <w:tcPr>
            <w:tcW w:w="1304" w:type="dxa"/>
            <w:noWrap w:val="0"/>
            <w:vAlign w:val="center"/>
          </w:tcPr>
          <w:p w14:paraId="654865E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r>
      <w:tr w14:paraId="7F369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28166B9F">
            <w:pPr>
              <w:keepNext w:val="0"/>
              <w:keepLines w:val="0"/>
              <w:pageBreakBefore w:val="0"/>
              <w:kinsoku/>
              <w:wordWrap/>
              <w:overflowPunct/>
              <w:topLinePunct w:val="0"/>
              <w:autoSpaceDE/>
              <w:autoSpaceDN/>
              <w:bidi w:val="0"/>
              <w:adjustRightInd/>
              <w:snapToGrid/>
              <w:spacing w:line="320" w:lineRule="exact"/>
              <w:jc w:val="center"/>
              <w:rPr>
                <w:rFonts w:hint="default"/>
                <w:b w:val="0"/>
                <w:bCs w:val="0"/>
                <w:sz w:val="28"/>
                <w:lang w:val="en-US" w:eastAsia="zh-CN"/>
              </w:rPr>
            </w:pPr>
            <w:r>
              <w:rPr>
                <w:rFonts w:hint="eastAsia"/>
                <w:b w:val="0"/>
                <w:bCs w:val="0"/>
                <w:sz w:val="28"/>
                <w:lang w:val="en-US" w:eastAsia="zh-CN"/>
              </w:rPr>
              <w:t>13</w:t>
            </w:r>
          </w:p>
        </w:tc>
        <w:tc>
          <w:tcPr>
            <w:tcW w:w="1006" w:type="dxa"/>
            <w:noWrap w:val="0"/>
            <w:vAlign w:val="center"/>
          </w:tcPr>
          <w:p w14:paraId="4A59BEF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何影记</w:t>
            </w:r>
          </w:p>
        </w:tc>
        <w:tc>
          <w:tcPr>
            <w:tcW w:w="578" w:type="dxa"/>
            <w:noWrap w:val="0"/>
            <w:vAlign w:val="center"/>
          </w:tcPr>
          <w:p w14:paraId="290BC88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男</w:t>
            </w:r>
          </w:p>
        </w:tc>
        <w:tc>
          <w:tcPr>
            <w:tcW w:w="1254" w:type="dxa"/>
            <w:noWrap w:val="0"/>
            <w:vAlign w:val="center"/>
          </w:tcPr>
          <w:p w14:paraId="7A55E2B3">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1968.01</w:t>
            </w:r>
          </w:p>
        </w:tc>
        <w:tc>
          <w:tcPr>
            <w:tcW w:w="2653" w:type="dxa"/>
            <w:noWrap w:val="0"/>
            <w:vAlign w:val="center"/>
          </w:tcPr>
          <w:p w14:paraId="248B5FA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广东技术师范大学  教授</w:t>
            </w:r>
          </w:p>
        </w:tc>
        <w:tc>
          <w:tcPr>
            <w:tcW w:w="1227" w:type="dxa"/>
            <w:noWrap w:val="0"/>
            <w:vAlign w:val="center"/>
          </w:tcPr>
          <w:p w14:paraId="097B7CA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光学工程</w:t>
            </w:r>
          </w:p>
        </w:tc>
        <w:tc>
          <w:tcPr>
            <w:tcW w:w="1279" w:type="dxa"/>
            <w:noWrap w:val="0"/>
            <w:vAlign w:val="center"/>
          </w:tcPr>
          <w:p w14:paraId="0F4AE32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c>
          <w:tcPr>
            <w:tcW w:w="1304" w:type="dxa"/>
            <w:noWrap w:val="0"/>
            <w:vAlign w:val="center"/>
          </w:tcPr>
          <w:p w14:paraId="595A33C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r>
      <w:tr w14:paraId="4EC50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38824999">
            <w:pPr>
              <w:keepNext w:val="0"/>
              <w:keepLines w:val="0"/>
              <w:pageBreakBefore w:val="0"/>
              <w:kinsoku/>
              <w:wordWrap/>
              <w:overflowPunct/>
              <w:topLinePunct w:val="0"/>
              <w:autoSpaceDE/>
              <w:autoSpaceDN/>
              <w:bidi w:val="0"/>
              <w:adjustRightInd/>
              <w:snapToGrid/>
              <w:spacing w:line="320" w:lineRule="exact"/>
              <w:jc w:val="center"/>
              <w:rPr>
                <w:rFonts w:hint="default"/>
                <w:b w:val="0"/>
                <w:bCs w:val="0"/>
                <w:sz w:val="28"/>
                <w:lang w:val="en-US" w:eastAsia="zh-CN"/>
              </w:rPr>
            </w:pPr>
            <w:r>
              <w:rPr>
                <w:rFonts w:hint="eastAsia"/>
                <w:b w:val="0"/>
                <w:bCs w:val="0"/>
                <w:sz w:val="28"/>
                <w:lang w:val="en-US" w:eastAsia="zh-CN"/>
              </w:rPr>
              <w:t>14</w:t>
            </w:r>
          </w:p>
        </w:tc>
        <w:tc>
          <w:tcPr>
            <w:tcW w:w="1006" w:type="dxa"/>
            <w:noWrap w:val="0"/>
            <w:vAlign w:val="center"/>
          </w:tcPr>
          <w:p w14:paraId="4BD1BA5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曾庆光</w:t>
            </w:r>
          </w:p>
        </w:tc>
        <w:tc>
          <w:tcPr>
            <w:tcW w:w="578" w:type="dxa"/>
            <w:noWrap w:val="0"/>
            <w:vAlign w:val="center"/>
          </w:tcPr>
          <w:p w14:paraId="42BACBE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男</w:t>
            </w:r>
          </w:p>
        </w:tc>
        <w:tc>
          <w:tcPr>
            <w:tcW w:w="1254" w:type="dxa"/>
            <w:noWrap w:val="0"/>
            <w:vAlign w:val="center"/>
          </w:tcPr>
          <w:p w14:paraId="6460458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1979.04</w:t>
            </w:r>
          </w:p>
        </w:tc>
        <w:tc>
          <w:tcPr>
            <w:tcW w:w="2653" w:type="dxa"/>
            <w:noWrap w:val="0"/>
            <w:vAlign w:val="center"/>
          </w:tcPr>
          <w:p w14:paraId="1A70E89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五邑大学  教授</w:t>
            </w:r>
          </w:p>
        </w:tc>
        <w:tc>
          <w:tcPr>
            <w:tcW w:w="1227" w:type="dxa"/>
            <w:noWrap w:val="0"/>
            <w:vAlign w:val="center"/>
          </w:tcPr>
          <w:p w14:paraId="1C18778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光电材料</w:t>
            </w:r>
          </w:p>
        </w:tc>
        <w:tc>
          <w:tcPr>
            <w:tcW w:w="1279" w:type="dxa"/>
            <w:noWrap w:val="0"/>
            <w:vAlign w:val="center"/>
          </w:tcPr>
          <w:p w14:paraId="3D9E6566">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cs="Times New Roman"/>
                <w:b w:val="0"/>
                <w:bCs w:val="0"/>
                <w:sz w:val="24"/>
                <w:lang w:val="en-US" w:eastAsia="zh-CN"/>
              </w:rPr>
            </w:pPr>
            <w:r>
              <w:rPr>
                <w:rFonts w:hint="eastAsia" w:ascii="宋体" w:hAnsi="宋体" w:cs="Times New Roman"/>
                <w:b w:val="0"/>
                <w:bCs w:val="0"/>
                <w:sz w:val="24"/>
                <w:lang w:val="en-US" w:eastAsia="zh-CN"/>
              </w:rPr>
              <w:t>理事</w:t>
            </w:r>
          </w:p>
        </w:tc>
        <w:tc>
          <w:tcPr>
            <w:tcW w:w="1304" w:type="dxa"/>
            <w:noWrap w:val="0"/>
            <w:vAlign w:val="center"/>
          </w:tcPr>
          <w:p w14:paraId="441D69F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r>
      <w:tr w14:paraId="4380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3E6E555E">
            <w:pPr>
              <w:keepNext w:val="0"/>
              <w:keepLines w:val="0"/>
              <w:pageBreakBefore w:val="0"/>
              <w:kinsoku/>
              <w:wordWrap/>
              <w:overflowPunct/>
              <w:topLinePunct w:val="0"/>
              <w:autoSpaceDE/>
              <w:autoSpaceDN/>
              <w:bidi w:val="0"/>
              <w:adjustRightInd/>
              <w:snapToGrid/>
              <w:spacing w:line="320" w:lineRule="exact"/>
              <w:jc w:val="center"/>
              <w:rPr>
                <w:rFonts w:hint="default"/>
                <w:b w:val="0"/>
                <w:bCs w:val="0"/>
                <w:sz w:val="28"/>
                <w:lang w:val="en-US" w:eastAsia="zh-CN"/>
              </w:rPr>
            </w:pPr>
            <w:r>
              <w:rPr>
                <w:rFonts w:hint="eastAsia"/>
                <w:b w:val="0"/>
                <w:bCs w:val="0"/>
                <w:sz w:val="28"/>
                <w:lang w:val="en-US" w:eastAsia="zh-CN"/>
              </w:rPr>
              <w:t>15</w:t>
            </w:r>
          </w:p>
        </w:tc>
        <w:tc>
          <w:tcPr>
            <w:tcW w:w="1006" w:type="dxa"/>
            <w:noWrap w:val="0"/>
            <w:vAlign w:val="center"/>
          </w:tcPr>
          <w:p w14:paraId="6813782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王红成</w:t>
            </w:r>
          </w:p>
        </w:tc>
        <w:tc>
          <w:tcPr>
            <w:tcW w:w="578" w:type="dxa"/>
            <w:noWrap w:val="0"/>
            <w:vAlign w:val="center"/>
          </w:tcPr>
          <w:p w14:paraId="1368E8B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男</w:t>
            </w:r>
          </w:p>
        </w:tc>
        <w:tc>
          <w:tcPr>
            <w:tcW w:w="1254" w:type="dxa"/>
            <w:noWrap w:val="0"/>
            <w:vAlign w:val="center"/>
          </w:tcPr>
          <w:p w14:paraId="06D6028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1981.04</w:t>
            </w:r>
          </w:p>
        </w:tc>
        <w:tc>
          <w:tcPr>
            <w:tcW w:w="2653" w:type="dxa"/>
            <w:noWrap w:val="0"/>
            <w:vAlign w:val="center"/>
          </w:tcPr>
          <w:p w14:paraId="6932882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东莞理工学院  教授</w:t>
            </w:r>
          </w:p>
        </w:tc>
        <w:tc>
          <w:tcPr>
            <w:tcW w:w="1227" w:type="dxa"/>
            <w:noWrap w:val="0"/>
            <w:vAlign w:val="center"/>
          </w:tcPr>
          <w:p w14:paraId="230B12F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光电子与激光</w:t>
            </w:r>
          </w:p>
        </w:tc>
        <w:tc>
          <w:tcPr>
            <w:tcW w:w="1279" w:type="dxa"/>
            <w:noWrap w:val="0"/>
            <w:vAlign w:val="center"/>
          </w:tcPr>
          <w:p w14:paraId="4BA7711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c>
          <w:tcPr>
            <w:tcW w:w="1304" w:type="dxa"/>
            <w:noWrap w:val="0"/>
            <w:vAlign w:val="center"/>
          </w:tcPr>
          <w:p w14:paraId="48AB86D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r>
      <w:tr w14:paraId="1DB8F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1B70F407">
            <w:pPr>
              <w:keepNext w:val="0"/>
              <w:keepLines w:val="0"/>
              <w:pageBreakBefore w:val="0"/>
              <w:kinsoku/>
              <w:wordWrap/>
              <w:overflowPunct/>
              <w:topLinePunct w:val="0"/>
              <w:autoSpaceDE/>
              <w:autoSpaceDN/>
              <w:bidi w:val="0"/>
              <w:adjustRightInd/>
              <w:snapToGrid/>
              <w:spacing w:line="320" w:lineRule="exact"/>
              <w:jc w:val="center"/>
              <w:rPr>
                <w:rFonts w:hint="default"/>
                <w:b w:val="0"/>
                <w:bCs w:val="0"/>
                <w:sz w:val="28"/>
                <w:lang w:val="en-US" w:eastAsia="zh-CN"/>
              </w:rPr>
            </w:pPr>
            <w:r>
              <w:rPr>
                <w:rFonts w:hint="eastAsia"/>
                <w:b w:val="0"/>
                <w:bCs w:val="0"/>
                <w:sz w:val="28"/>
                <w:lang w:val="en-US" w:eastAsia="zh-CN"/>
              </w:rPr>
              <w:t>16</w:t>
            </w:r>
          </w:p>
        </w:tc>
        <w:tc>
          <w:tcPr>
            <w:tcW w:w="1006" w:type="dxa"/>
            <w:noWrap w:val="0"/>
            <w:vAlign w:val="center"/>
          </w:tcPr>
          <w:p w14:paraId="528E63F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黄锐</w:t>
            </w:r>
          </w:p>
        </w:tc>
        <w:tc>
          <w:tcPr>
            <w:tcW w:w="578" w:type="dxa"/>
            <w:noWrap w:val="0"/>
            <w:vAlign w:val="center"/>
          </w:tcPr>
          <w:p w14:paraId="6E433E4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男</w:t>
            </w:r>
          </w:p>
        </w:tc>
        <w:tc>
          <w:tcPr>
            <w:tcW w:w="1254" w:type="dxa"/>
            <w:noWrap w:val="0"/>
            <w:vAlign w:val="center"/>
          </w:tcPr>
          <w:p w14:paraId="4A3F465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1978.07</w:t>
            </w:r>
          </w:p>
        </w:tc>
        <w:tc>
          <w:tcPr>
            <w:tcW w:w="2653" w:type="dxa"/>
            <w:noWrap w:val="0"/>
            <w:vAlign w:val="center"/>
          </w:tcPr>
          <w:p w14:paraId="5AA5CBD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韩山师范学院  教授</w:t>
            </w:r>
          </w:p>
        </w:tc>
        <w:tc>
          <w:tcPr>
            <w:tcW w:w="1227" w:type="dxa"/>
            <w:noWrap w:val="0"/>
            <w:vAlign w:val="center"/>
          </w:tcPr>
          <w:p w14:paraId="5A17838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物理学</w:t>
            </w:r>
          </w:p>
        </w:tc>
        <w:tc>
          <w:tcPr>
            <w:tcW w:w="1279" w:type="dxa"/>
            <w:noWrap w:val="0"/>
            <w:vAlign w:val="center"/>
          </w:tcPr>
          <w:p w14:paraId="6B677C6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c>
          <w:tcPr>
            <w:tcW w:w="1304" w:type="dxa"/>
            <w:noWrap w:val="0"/>
            <w:vAlign w:val="center"/>
          </w:tcPr>
          <w:p w14:paraId="0C74A42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r>
      <w:tr w14:paraId="406EB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7D3B2D97">
            <w:pPr>
              <w:keepNext w:val="0"/>
              <w:keepLines w:val="0"/>
              <w:pageBreakBefore w:val="0"/>
              <w:kinsoku/>
              <w:wordWrap/>
              <w:overflowPunct/>
              <w:topLinePunct w:val="0"/>
              <w:autoSpaceDE/>
              <w:autoSpaceDN/>
              <w:bidi w:val="0"/>
              <w:adjustRightInd/>
              <w:snapToGrid/>
              <w:spacing w:line="320" w:lineRule="exact"/>
              <w:jc w:val="center"/>
              <w:rPr>
                <w:rFonts w:hint="default"/>
                <w:b w:val="0"/>
                <w:bCs w:val="0"/>
                <w:sz w:val="28"/>
                <w:lang w:val="en-US" w:eastAsia="zh-CN"/>
              </w:rPr>
            </w:pPr>
            <w:r>
              <w:rPr>
                <w:rFonts w:hint="eastAsia"/>
                <w:b w:val="0"/>
                <w:bCs w:val="0"/>
                <w:sz w:val="28"/>
                <w:lang w:val="en-US" w:eastAsia="zh-CN"/>
              </w:rPr>
              <w:t>17</w:t>
            </w:r>
          </w:p>
        </w:tc>
        <w:tc>
          <w:tcPr>
            <w:tcW w:w="1006" w:type="dxa"/>
            <w:noWrap w:val="0"/>
            <w:vAlign w:val="center"/>
          </w:tcPr>
          <w:p w14:paraId="4167793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王龙</w:t>
            </w:r>
          </w:p>
        </w:tc>
        <w:tc>
          <w:tcPr>
            <w:tcW w:w="578" w:type="dxa"/>
            <w:noWrap w:val="0"/>
            <w:vAlign w:val="center"/>
          </w:tcPr>
          <w:p w14:paraId="7E90596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男</w:t>
            </w:r>
          </w:p>
        </w:tc>
        <w:tc>
          <w:tcPr>
            <w:tcW w:w="1254" w:type="dxa"/>
            <w:noWrap w:val="0"/>
            <w:vAlign w:val="center"/>
          </w:tcPr>
          <w:p w14:paraId="7BFEF76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1979.03</w:t>
            </w:r>
          </w:p>
        </w:tc>
        <w:tc>
          <w:tcPr>
            <w:tcW w:w="2653" w:type="dxa"/>
            <w:noWrap w:val="0"/>
            <w:vAlign w:val="center"/>
          </w:tcPr>
          <w:p w14:paraId="5CCEFFB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中山火炬职业学院 教授</w:t>
            </w:r>
          </w:p>
        </w:tc>
        <w:tc>
          <w:tcPr>
            <w:tcW w:w="1227" w:type="dxa"/>
            <w:noWrap w:val="0"/>
            <w:vAlign w:val="center"/>
          </w:tcPr>
          <w:p w14:paraId="5E8B653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材料科学</w:t>
            </w:r>
          </w:p>
        </w:tc>
        <w:tc>
          <w:tcPr>
            <w:tcW w:w="1279" w:type="dxa"/>
            <w:noWrap w:val="0"/>
            <w:vAlign w:val="center"/>
          </w:tcPr>
          <w:p w14:paraId="0EB040B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c>
          <w:tcPr>
            <w:tcW w:w="1304" w:type="dxa"/>
            <w:noWrap w:val="0"/>
            <w:vAlign w:val="center"/>
          </w:tcPr>
          <w:p w14:paraId="06CB5E1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r>
      <w:tr w14:paraId="6A23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6615D4EA">
            <w:pPr>
              <w:keepNext w:val="0"/>
              <w:keepLines w:val="0"/>
              <w:pageBreakBefore w:val="0"/>
              <w:kinsoku/>
              <w:wordWrap/>
              <w:overflowPunct/>
              <w:topLinePunct w:val="0"/>
              <w:autoSpaceDE/>
              <w:autoSpaceDN/>
              <w:bidi w:val="0"/>
              <w:adjustRightInd/>
              <w:snapToGrid/>
              <w:spacing w:line="320" w:lineRule="exact"/>
              <w:jc w:val="center"/>
              <w:rPr>
                <w:rFonts w:hint="default"/>
                <w:b w:val="0"/>
                <w:bCs w:val="0"/>
                <w:sz w:val="28"/>
                <w:lang w:val="en-US" w:eastAsia="zh-CN"/>
              </w:rPr>
            </w:pPr>
            <w:r>
              <w:rPr>
                <w:rFonts w:hint="eastAsia"/>
                <w:b w:val="0"/>
                <w:bCs w:val="0"/>
                <w:sz w:val="28"/>
                <w:lang w:val="en-US" w:eastAsia="zh-CN"/>
              </w:rPr>
              <w:t>18</w:t>
            </w:r>
          </w:p>
        </w:tc>
        <w:tc>
          <w:tcPr>
            <w:tcW w:w="1006" w:type="dxa"/>
            <w:noWrap w:val="0"/>
            <w:vAlign w:val="center"/>
          </w:tcPr>
          <w:p w14:paraId="6E9FF77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邓定南</w:t>
            </w:r>
          </w:p>
        </w:tc>
        <w:tc>
          <w:tcPr>
            <w:tcW w:w="578" w:type="dxa"/>
            <w:noWrap w:val="0"/>
            <w:vAlign w:val="center"/>
          </w:tcPr>
          <w:p w14:paraId="07B2DC8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男</w:t>
            </w:r>
          </w:p>
        </w:tc>
        <w:tc>
          <w:tcPr>
            <w:tcW w:w="1254" w:type="dxa"/>
            <w:noWrap w:val="0"/>
            <w:vAlign w:val="center"/>
          </w:tcPr>
          <w:p w14:paraId="7DF886F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1991.07</w:t>
            </w:r>
          </w:p>
        </w:tc>
        <w:tc>
          <w:tcPr>
            <w:tcW w:w="2653" w:type="dxa"/>
            <w:noWrap w:val="0"/>
            <w:vAlign w:val="center"/>
          </w:tcPr>
          <w:p w14:paraId="62F3496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嘉应学院</w:t>
            </w:r>
            <w:r>
              <w:rPr>
                <w:rFonts w:hint="eastAsia" w:ascii="宋体" w:hAnsi="宋体" w:cs="Times New Roman"/>
                <w:b w:val="0"/>
                <w:bCs w:val="0"/>
                <w:sz w:val="24"/>
                <w:lang w:val="en-US" w:eastAsia="zh-CN"/>
              </w:rPr>
              <w:t xml:space="preserve"> 副教授</w:t>
            </w:r>
          </w:p>
        </w:tc>
        <w:tc>
          <w:tcPr>
            <w:tcW w:w="1227" w:type="dxa"/>
            <w:noWrap w:val="0"/>
            <w:vAlign w:val="center"/>
          </w:tcPr>
          <w:p w14:paraId="5355267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光学工程</w:t>
            </w:r>
          </w:p>
        </w:tc>
        <w:tc>
          <w:tcPr>
            <w:tcW w:w="1279" w:type="dxa"/>
            <w:noWrap w:val="0"/>
            <w:vAlign w:val="center"/>
          </w:tcPr>
          <w:p w14:paraId="27890D5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无</w:t>
            </w:r>
          </w:p>
        </w:tc>
        <w:tc>
          <w:tcPr>
            <w:tcW w:w="1304" w:type="dxa"/>
            <w:noWrap w:val="0"/>
            <w:vAlign w:val="center"/>
          </w:tcPr>
          <w:p w14:paraId="072A710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理事</w:t>
            </w:r>
          </w:p>
        </w:tc>
      </w:tr>
      <w:tr w14:paraId="61D0D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3BB5D3ED">
            <w:pPr>
              <w:keepNext w:val="0"/>
              <w:keepLines w:val="0"/>
              <w:pageBreakBefore w:val="0"/>
              <w:kinsoku/>
              <w:wordWrap/>
              <w:overflowPunct/>
              <w:topLinePunct w:val="0"/>
              <w:autoSpaceDE/>
              <w:autoSpaceDN/>
              <w:bidi w:val="0"/>
              <w:adjustRightInd/>
              <w:snapToGrid/>
              <w:spacing w:line="320" w:lineRule="exact"/>
              <w:jc w:val="center"/>
              <w:rPr>
                <w:rFonts w:hint="default"/>
                <w:b w:val="0"/>
                <w:bCs w:val="0"/>
                <w:sz w:val="28"/>
                <w:lang w:val="en-US" w:eastAsia="zh-CN"/>
              </w:rPr>
            </w:pPr>
            <w:r>
              <w:rPr>
                <w:rFonts w:hint="eastAsia"/>
                <w:b w:val="0"/>
                <w:bCs w:val="0"/>
                <w:sz w:val="28"/>
                <w:lang w:val="en-US" w:eastAsia="zh-CN"/>
              </w:rPr>
              <w:t>19</w:t>
            </w:r>
          </w:p>
        </w:tc>
        <w:tc>
          <w:tcPr>
            <w:tcW w:w="1006" w:type="dxa"/>
            <w:noWrap w:val="0"/>
            <w:vAlign w:val="center"/>
          </w:tcPr>
          <w:p w14:paraId="212878A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rPr>
            </w:pPr>
            <w:r>
              <w:rPr>
                <w:rFonts w:hint="eastAsia" w:ascii="宋体" w:hAnsi="宋体" w:cs="Times New Roman"/>
                <w:b w:val="0"/>
                <w:bCs w:val="0"/>
                <w:sz w:val="24"/>
              </w:rPr>
              <w:t>潘永刚</w:t>
            </w:r>
          </w:p>
        </w:tc>
        <w:tc>
          <w:tcPr>
            <w:tcW w:w="578" w:type="dxa"/>
            <w:noWrap w:val="0"/>
            <w:vAlign w:val="center"/>
          </w:tcPr>
          <w:p w14:paraId="569207F1">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eastAsia="宋体" w:cs="Times New Roman"/>
                <w:b w:val="0"/>
                <w:bCs w:val="0"/>
                <w:sz w:val="24"/>
                <w:lang w:val="en-US" w:eastAsia="zh-CN"/>
              </w:rPr>
            </w:pPr>
            <w:r>
              <w:rPr>
                <w:rFonts w:hint="eastAsia" w:ascii="宋体" w:hAnsi="宋体" w:cs="Times New Roman"/>
                <w:b w:val="0"/>
                <w:bCs w:val="0"/>
                <w:sz w:val="24"/>
                <w:lang w:val="en-US" w:eastAsia="zh-CN"/>
              </w:rPr>
              <w:t>男</w:t>
            </w:r>
          </w:p>
        </w:tc>
        <w:tc>
          <w:tcPr>
            <w:tcW w:w="1254" w:type="dxa"/>
            <w:noWrap w:val="0"/>
            <w:vAlign w:val="center"/>
          </w:tcPr>
          <w:p w14:paraId="63FCA04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rPr>
            </w:pPr>
            <w:r>
              <w:rPr>
                <w:rFonts w:hint="eastAsia" w:ascii="宋体" w:hAnsi="宋体" w:cs="Times New Roman"/>
                <w:b w:val="0"/>
                <w:bCs w:val="0"/>
                <w:sz w:val="24"/>
              </w:rPr>
              <w:t>1987.04</w:t>
            </w:r>
          </w:p>
        </w:tc>
        <w:tc>
          <w:tcPr>
            <w:tcW w:w="2653" w:type="dxa"/>
            <w:noWrap w:val="0"/>
            <w:vAlign w:val="center"/>
          </w:tcPr>
          <w:p w14:paraId="333C06B4">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eastAsia="宋体" w:cs="Times New Roman"/>
                <w:b w:val="0"/>
                <w:bCs w:val="0"/>
                <w:sz w:val="24"/>
                <w:lang w:val="en-US" w:eastAsia="zh-CN"/>
              </w:rPr>
            </w:pPr>
            <w:r>
              <w:rPr>
                <w:rFonts w:hint="eastAsia" w:ascii="宋体" w:hAnsi="宋体" w:cs="Times New Roman"/>
                <w:b w:val="0"/>
                <w:bCs w:val="0"/>
                <w:sz w:val="24"/>
                <w:lang w:val="en-US" w:eastAsia="zh-CN"/>
              </w:rPr>
              <w:t>长春理工大学中山研究院 副研究员</w:t>
            </w:r>
          </w:p>
        </w:tc>
        <w:tc>
          <w:tcPr>
            <w:tcW w:w="1227" w:type="dxa"/>
            <w:noWrap w:val="0"/>
            <w:vAlign w:val="center"/>
          </w:tcPr>
          <w:p w14:paraId="7C7C4DF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sz w:val="24"/>
                <w:lang w:val="en-US" w:eastAsia="zh-CN"/>
              </w:rPr>
            </w:pPr>
            <w:r>
              <w:rPr>
                <w:rFonts w:hint="eastAsia" w:ascii="宋体" w:hAnsi="宋体" w:cs="Times New Roman"/>
                <w:b w:val="0"/>
                <w:bCs w:val="0"/>
                <w:sz w:val="24"/>
                <w:lang w:val="en-US" w:eastAsia="zh-CN"/>
              </w:rPr>
              <w:t>光学工程</w:t>
            </w:r>
          </w:p>
        </w:tc>
        <w:tc>
          <w:tcPr>
            <w:tcW w:w="1279" w:type="dxa"/>
            <w:noWrap w:val="0"/>
            <w:vAlign w:val="center"/>
          </w:tcPr>
          <w:p w14:paraId="4298A2F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sz w:val="24"/>
                <w:lang w:val="en-US" w:eastAsia="zh-CN"/>
              </w:rPr>
            </w:pPr>
            <w:r>
              <w:rPr>
                <w:rFonts w:hint="eastAsia" w:ascii="宋体" w:hAnsi="宋体" w:cs="Times New Roman"/>
                <w:b w:val="0"/>
                <w:bCs w:val="0"/>
                <w:sz w:val="24"/>
                <w:lang w:val="en-US" w:eastAsia="zh-CN"/>
              </w:rPr>
              <w:t>无</w:t>
            </w:r>
          </w:p>
        </w:tc>
        <w:tc>
          <w:tcPr>
            <w:tcW w:w="1304" w:type="dxa"/>
            <w:noWrap w:val="0"/>
            <w:vAlign w:val="center"/>
          </w:tcPr>
          <w:p w14:paraId="6C8F7AA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sz w:val="24"/>
                <w:lang w:val="en-US" w:eastAsia="zh-CN"/>
              </w:rPr>
            </w:pPr>
            <w:r>
              <w:rPr>
                <w:rFonts w:hint="eastAsia" w:ascii="宋体" w:hAnsi="宋体" w:cs="Times New Roman"/>
                <w:b w:val="0"/>
                <w:bCs w:val="0"/>
                <w:sz w:val="24"/>
                <w:lang w:val="en-US" w:eastAsia="zh-CN"/>
              </w:rPr>
              <w:t>理事</w:t>
            </w:r>
          </w:p>
        </w:tc>
      </w:tr>
      <w:tr w14:paraId="17306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6832A0B8">
            <w:pPr>
              <w:keepNext w:val="0"/>
              <w:keepLines w:val="0"/>
              <w:pageBreakBefore w:val="0"/>
              <w:kinsoku/>
              <w:wordWrap/>
              <w:overflowPunct/>
              <w:topLinePunct w:val="0"/>
              <w:autoSpaceDE/>
              <w:autoSpaceDN/>
              <w:bidi w:val="0"/>
              <w:adjustRightInd/>
              <w:snapToGrid/>
              <w:spacing w:line="320" w:lineRule="exact"/>
              <w:jc w:val="center"/>
              <w:rPr>
                <w:rFonts w:hint="default"/>
                <w:b w:val="0"/>
                <w:bCs w:val="0"/>
                <w:sz w:val="28"/>
                <w:lang w:val="en-US" w:eastAsia="zh-CN"/>
              </w:rPr>
            </w:pPr>
            <w:r>
              <w:rPr>
                <w:rFonts w:hint="eastAsia"/>
                <w:b w:val="0"/>
                <w:bCs w:val="0"/>
                <w:sz w:val="28"/>
                <w:lang w:val="en-US" w:eastAsia="zh-CN"/>
              </w:rPr>
              <w:t>20</w:t>
            </w:r>
          </w:p>
        </w:tc>
        <w:tc>
          <w:tcPr>
            <w:tcW w:w="1006" w:type="dxa"/>
            <w:noWrap w:val="0"/>
            <w:vAlign w:val="center"/>
          </w:tcPr>
          <w:p w14:paraId="44BEB80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韩海年</w:t>
            </w:r>
          </w:p>
        </w:tc>
        <w:tc>
          <w:tcPr>
            <w:tcW w:w="578" w:type="dxa"/>
            <w:noWrap w:val="0"/>
            <w:vAlign w:val="center"/>
          </w:tcPr>
          <w:p w14:paraId="21A7DB6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女</w:t>
            </w:r>
          </w:p>
        </w:tc>
        <w:tc>
          <w:tcPr>
            <w:tcW w:w="1254" w:type="dxa"/>
            <w:noWrap w:val="0"/>
            <w:vAlign w:val="center"/>
          </w:tcPr>
          <w:p w14:paraId="64140A73">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1974.</w:t>
            </w:r>
            <w:r>
              <w:rPr>
                <w:rFonts w:hint="eastAsia" w:ascii="宋体" w:hAnsi="宋体" w:cs="Times New Roman"/>
                <w:b w:val="0"/>
                <w:bCs w:val="0"/>
                <w:sz w:val="24"/>
                <w:lang w:val="en-US" w:eastAsia="zh-CN"/>
              </w:rPr>
              <w:t>0</w:t>
            </w:r>
            <w:r>
              <w:rPr>
                <w:rFonts w:hint="eastAsia" w:ascii="宋体" w:hAnsi="宋体" w:cs="Times New Roman"/>
                <w:b w:val="0"/>
                <w:bCs w:val="0"/>
                <w:sz w:val="24"/>
              </w:rPr>
              <w:t>8</w:t>
            </w:r>
          </w:p>
        </w:tc>
        <w:tc>
          <w:tcPr>
            <w:tcW w:w="2653" w:type="dxa"/>
            <w:noWrap w:val="0"/>
            <w:vAlign w:val="center"/>
          </w:tcPr>
          <w:p w14:paraId="3F5B1C3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松山湖材料实验室</w:t>
            </w:r>
            <w:r>
              <w:rPr>
                <w:rFonts w:hint="eastAsia" w:ascii="宋体" w:hAnsi="宋体" w:cs="Times New Roman"/>
                <w:b w:val="0"/>
                <w:bCs w:val="0"/>
                <w:sz w:val="24"/>
                <w:lang w:val="en-US" w:eastAsia="zh-CN"/>
              </w:rPr>
              <w:t xml:space="preserve"> 研究员</w:t>
            </w:r>
          </w:p>
        </w:tc>
        <w:tc>
          <w:tcPr>
            <w:tcW w:w="1227" w:type="dxa"/>
            <w:noWrap w:val="0"/>
            <w:vAlign w:val="center"/>
          </w:tcPr>
          <w:p w14:paraId="6E474AC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激光</w:t>
            </w:r>
          </w:p>
        </w:tc>
        <w:tc>
          <w:tcPr>
            <w:tcW w:w="1279" w:type="dxa"/>
            <w:noWrap w:val="0"/>
            <w:vAlign w:val="center"/>
          </w:tcPr>
          <w:p w14:paraId="76C0AA6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无</w:t>
            </w:r>
          </w:p>
        </w:tc>
        <w:tc>
          <w:tcPr>
            <w:tcW w:w="1304" w:type="dxa"/>
            <w:noWrap w:val="0"/>
            <w:vAlign w:val="center"/>
          </w:tcPr>
          <w:p w14:paraId="29F9D8D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理事</w:t>
            </w:r>
          </w:p>
        </w:tc>
      </w:tr>
      <w:tr w14:paraId="0CB5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7EF7696B">
            <w:pPr>
              <w:keepNext w:val="0"/>
              <w:keepLines w:val="0"/>
              <w:pageBreakBefore w:val="0"/>
              <w:kinsoku/>
              <w:wordWrap/>
              <w:overflowPunct/>
              <w:topLinePunct w:val="0"/>
              <w:autoSpaceDE/>
              <w:autoSpaceDN/>
              <w:bidi w:val="0"/>
              <w:adjustRightInd/>
              <w:snapToGrid/>
              <w:spacing w:line="320" w:lineRule="exact"/>
              <w:jc w:val="center"/>
              <w:rPr>
                <w:rFonts w:hint="default"/>
                <w:b w:val="0"/>
                <w:bCs w:val="0"/>
                <w:sz w:val="28"/>
                <w:lang w:val="en-US" w:eastAsia="zh-CN"/>
              </w:rPr>
            </w:pPr>
            <w:r>
              <w:rPr>
                <w:rFonts w:hint="eastAsia"/>
                <w:b w:val="0"/>
                <w:bCs w:val="0"/>
                <w:sz w:val="28"/>
                <w:lang w:val="en-US" w:eastAsia="zh-CN"/>
              </w:rPr>
              <w:t>21</w:t>
            </w:r>
          </w:p>
        </w:tc>
        <w:tc>
          <w:tcPr>
            <w:tcW w:w="1006" w:type="dxa"/>
            <w:noWrap w:val="0"/>
            <w:vAlign w:val="center"/>
          </w:tcPr>
          <w:p w14:paraId="3C7E0DB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张冠文</w:t>
            </w:r>
          </w:p>
        </w:tc>
        <w:tc>
          <w:tcPr>
            <w:tcW w:w="578" w:type="dxa"/>
            <w:noWrap w:val="0"/>
            <w:vAlign w:val="center"/>
          </w:tcPr>
          <w:p w14:paraId="661119F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男</w:t>
            </w:r>
          </w:p>
        </w:tc>
        <w:tc>
          <w:tcPr>
            <w:tcW w:w="1254" w:type="dxa"/>
            <w:noWrap w:val="0"/>
            <w:vAlign w:val="center"/>
          </w:tcPr>
          <w:p w14:paraId="4FC2BE7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1977.02</w:t>
            </w:r>
          </w:p>
        </w:tc>
        <w:tc>
          <w:tcPr>
            <w:tcW w:w="2653" w:type="dxa"/>
            <w:noWrap w:val="0"/>
            <w:vAlign w:val="center"/>
          </w:tcPr>
          <w:p w14:paraId="204F9D9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广东省测试分析研究所 教授级高工</w:t>
            </w:r>
          </w:p>
        </w:tc>
        <w:tc>
          <w:tcPr>
            <w:tcW w:w="1227" w:type="dxa"/>
            <w:noWrap w:val="0"/>
            <w:vAlign w:val="center"/>
          </w:tcPr>
          <w:p w14:paraId="1EC76C8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分析仪器</w:t>
            </w:r>
          </w:p>
        </w:tc>
        <w:tc>
          <w:tcPr>
            <w:tcW w:w="1279" w:type="dxa"/>
            <w:noWrap w:val="0"/>
            <w:vAlign w:val="center"/>
          </w:tcPr>
          <w:p w14:paraId="776E1D4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常务理事</w:t>
            </w:r>
          </w:p>
        </w:tc>
        <w:tc>
          <w:tcPr>
            <w:tcW w:w="1304" w:type="dxa"/>
            <w:noWrap w:val="0"/>
            <w:vAlign w:val="center"/>
          </w:tcPr>
          <w:p w14:paraId="04E3731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理事</w:t>
            </w:r>
          </w:p>
        </w:tc>
      </w:tr>
      <w:tr w14:paraId="3E56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7B0D1DB2">
            <w:pPr>
              <w:keepNext w:val="0"/>
              <w:keepLines w:val="0"/>
              <w:pageBreakBefore w:val="0"/>
              <w:kinsoku/>
              <w:wordWrap/>
              <w:overflowPunct/>
              <w:topLinePunct w:val="0"/>
              <w:autoSpaceDE/>
              <w:autoSpaceDN/>
              <w:bidi w:val="0"/>
              <w:adjustRightInd/>
              <w:snapToGrid/>
              <w:spacing w:line="320" w:lineRule="exact"/>
              <w:jc w:val="center"/>
              <w:rPr>
                <w:rFonts w:hint="default" w:eastAsia="宋体"/>
                <w:b w:val="0"/>
                <w:bCs w:val="0"/>
                <w:sz w:val="28"/>
                <w:lang w:val="en-US" w:eastAsia="zh-CN"/>
              </w:rPr>
            </w:pPr>
            <w:r>
              <w:rPr>
                <w:rFonts w:hint="eastAsia"/>
                <w:b w:val="0"/>
                <w:bCs w:val="0"/>
                <w:sz w:val="28"/>
                <w:lang w:val="en-US" w:eastAsia="zh-CN"/>
              </w:rPr>
              <w:t>22</w:t>
            </w:r>
          </w:p>
        </w:tc>
        <w:tc>
          <w:tcPr>
            <w:tcW w:w="1006" w:type="dxa"/>
            <w:noWrap w:val="0"/>
            <w:vAlign w:val="center"/>
          </w:tcPr>
          <w:p w14:paraId="5B80176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郭勇文</w:t>
            </w:r>
          </w:p>
        </w:tc>
        <w:tc>
          <w:tcPr>
            <w:tcW w:w="578" w:type="dxa"/>
            <w:noWrap w:val="0"/>
            <w:vAlign w:val="center"/>
          </w:tcPr>
          <w:p w14:paraId="6229782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男</w:t>
            </w:r>
          </w:p>
        </w:tc>
        <w:tc>
          <w:tcPr>
            <w:tcW w:w="1254" w:type="dxa"/>
            <w:noWrap w:val="0"/>
            <w:vAlign w:val="center"/>
          </w:tcPr>
          <w:p w14:paraId="48D4828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1969.10</w:t>
            </w:r>
          </w:p>
        </w:tc>
        <w:tc>
          <w:tcPr>
            <w:tcW w:w="2653" w:type="dxa"/>
            <w:noWrap w:val="0"/>
            <w:vAlign w:val="center"/>
          </w:tcPr>
          <w:p w14:paraId="569B21F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广州半导体材料研究所 高工</w:t>
            </w:r>
          </w:p>
        </w:tc>
        <w:tc>
          <w:tcPr>
            <w:tcW w:w="1227" w:type="dxa"/>
            <w:noWrap w:val="0"/>
            <w:vAlign w:val="center"/>
          </w:tcPr>
          <w:p w14:paraId="77110D5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半导体及相关</w:t>
            </w:r>
          </w:p>
        </w:tc>
        <w:tc>
          <w:tcPr>
            <w:tcW w:w="1279" w:type="dxa"/>
            <w:noWrap w:val="0"/>
            <w:vAlign w:val="center"/>
          </w:tcPr>
          <w:p w14:paraId="164132E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c>
          <w:tcPr>
            <w:tcW w:w="1304" w:type="dxa"/>
            <w:noWrap w:val="0"/>
            <w:vAlign w:val="center"/>
          </w:tcPr>
          <w:p w14:paraId="7A7D8C23">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r>
      <w:tr w14:paraId="3BAFC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center"/>
          </w:tcPr>
          <w:p w14:paraId="22CBDF2E">
            <w:pPr>
              <w:keepNext w:val="0"/>
              <w:keepLines w:val="0"/>
              <w:pageBreakBefore w:val="0"/>
              <w:kinsoku/>
              <w:wordWrap/>
              <w:overflowPunct/>
              <w:topLinePunct w:val="0"/>
              <w:autoSpaceDE/>
              <w:autoSpaceDN/>
              <w:bidi w:val="0"/>
              <w:adjustRightInd/>
              <w:snapToGrid/>
              <w:spacing w:line="320" w:lineRule="exact"/>
              <w:jc w:val="center"/>
              <w:rPr>
                <w:rFonts w:hint="default" w:eastAsia="宋体"/>
                <w:b w:val="0"/>
                <w:bCs w:val="0"/>
                <w:sz w:val="28"/>
                <w:lang w:val="en-US" w:eastAsia="zh-CN"/>
              </w:rPr>
            </w:pPr>
            <w:r>
              <w:rPr>
                <w:rFonts w:hint="eastAsia"/>
                <w:b w:val="0"/>
                <w:bCs w:val="0"/>
                <w:sz w:val="28"/>
                <w:lang w:val="en-US" w:eastAsia="zh-CN"/>
              </w:rPr>
              <w:t>23</w:t>
            </w:r>
          </w:p>
        </w:tc>
        <w:tc>
          <w:tcPr>
            <w:tcW w:w="1006" w:type="dxa"/>
            <w:noWrap w:val="0"/>
            <w:vAlign w:val="center"/>
          </w:tcPr>
          <w:p w14:paraId="717CECB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卫红</w:t>
            </w:r>
          </w:p>
        </w:tc>
        <w:tc>
          <w:tcPr>
            <w:tcW w:w="578" w:type="dxa"/>
            <w:noWrap w:val="0"/>
            <w:vAlign w:val="center"/>
          </w:tcPr>
          <w:p w14:paraId="23340B3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男</w:t>
            </w:r>
          </w:p>
        </w:tc>
        <w:tc>
          <w:tcPr>
            <w:tcW w:w="1254" w:type="dxa"/>
            <w:noWrap w:val="0"/>
            <w:vAlign w:val="center"/>
          </w:tcPr>
          <w:p w14:paraId="4314901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1970.02</w:t>
            </w:r>
          </w:p>
        </w:tc>
        <w:tc>
          <w:tcPr>
            <w:tcW w:w="2653" w:type="dxa"/>
            <w:noWrap w:val="0"/>
            <w:vAlign w:val="center"/>
          </w:tcPr>
          <w:p w14:paraId="1EAA196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highlight w:val="none"/>
              </w:rPr>
              <w:t>广州市广创日科技有限公司</w:t>
            </w:r>
            <w:r>
              <w:rPr>
                <w:rFonts w:hint="eastAsia" w:ascii="宋体" w:hAnsi="宋体" w:cs="Times New Roman"/>
                <w:b w:val="0"/>
                <w:bCs w:val="0"/>
                <w:sz w:val="24"/>
              </w:rPr>
              <w:t xml:space="preserve"> 高工</w:t>
            </w:r>
          </w:p>
        </w:tc>
        <w:tc>
          <w:tcPr>
            <w:tcW w:w="1227" w:type="dxa"/>
            <w:noWrap w:val="0"/>
            <w:vAlign w:val="center"/>
          </w:tcPr>
          <w:p w14:paraId="4DBE59E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真空技术</w:t>
            </w:r>
          </w:p>
        </w:tc>
        <w:tc>
          <w:tcPr>
            <w:tcW w:w="1279" w:type="dxa"/>
            <w:noWrap w:val="0"/>
            <w:vAlign w:val="center"/>
          </w:tcPr>
          <w:p w14:paraId="2AEA17B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c>
          <w:tcPr>
            <w:tcW w:w="1304" w:type="dxa"/>
            <w:noWrap w:val="0"/>
            <w:vAlign w:val="center"/>
          </w:tcPr>
          <w:p w14:paraId="7FEB2BB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r>
      <w:tr w14:paraId="09C3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top"/>
          </w:tcPr>
          <w:p w14:paraId="0831DBC0">
            <w:pPr>
              <w:keepNext w:val="0"/>
              <w:keepLines w:val="0"/>
              <w:pageBreakBefore w:val="0"/>
              <w:kinsoku/>
              <w:wordWrap/>
              <w:overflowPunct/>
              <w:topLinePunct w:val="0"/>
              <w:autoSpaceDE/>
              <w:autoSpaceDN/>
              <w:bidi w:val="0"/>
              <w:adjustRightInd/>
              <w:snapToGrid/>
              <w:spacing w:line="320" w:lineRule="exact"/>
              <w:jc w:val="center"/>
              <w:rPr>
                <w:rFonts w:hint="default"/>
                <w:b w:val="0"/>
                <w:bCs w:val="0"/>
                <w:sz w:val="28"/>
                <w:lang w:val="en-US" w:eastAsia="zh-CN"/>
              </w:rPr>
            </w:pPr>
            <w:r>
              <w:rPr>
                <w:rFonts w:hint="eastAsia"/>
                <w:b w:val="0"/>
                <w:bCs w:val="0"/>
                <w:sz w:val="28"/>
                <w:lang w:val="en-US" w:eastAsia="zh-CN"/>
              </w:rPr>
              <w:t>24</w:t>
            </w:r>
          </w:p>
        </w:tc>
        <w:tc>
          <w:tcPr>
            <w:tcW w:w="1006" w:type="dxa"/>
            <w:noWrap w:val="0"/>
            <w:vAlign w:val="center"/>
          </w:tcPr>
          <w:p w14:paraId="1102FB5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马土光</w:t>
            </w:r>
          </w:p>
        </w:tc>
        <w:tc>
          <w:tcPr>
            <w:tcW w:w="578" w:type="dxa"/>
            <w:noWrap w:val="0"/>
            <w:vAlign w:val="center"/>
          </w:tcPr>
          <w:p w14:paraId="5DAF59E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男</w:t>
            </w:r>
          </w:p>
        </w:tc>
        <w:tc>
          <w:tcPr>
            <w:tcW w:w="1254" w:type="dxa"/>
            <w:noWrap w:val="0"/>
            <w:vAlign w:val="center"/>
          </w:tcPr>
          <w:p w14:paraId="21AFF9B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1979.05</w:t>
            </w:r>
          </w:p>
        </w:tc>
        <w:tc>
          <w:tcPr>
            <w:tcW w:w="2653" w:type="dxa"/>
            <w:noWrap w:val="0"/>
            <w:vAlign w:val="center"/>
          </w:tcPr>
          <w:p w14:paraId="01B8BFB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佛山市质量计量监督检测中心  高工</w:t>
            </w:r>
          </w:p>
        </w:tc>
        <w:tc>
          <w:tcPr>
            <w:tcW w:w="1227" w:type="dxa"/>
            <w:noWrap w:val="0"/>
            <w:vAlign w:val="center"/>
          </w:tcPr>
          <w:p w14:paraId="4E37717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光学检测</w:t>
            </w:r>
          </w:p>
        </w:tc>
        <w:tc>
          <w:tcPr>
            <w:tcW w:w="1279" w:type="dxa"/>
            <w:noWrap w:val="0"/>
            <w:vAlign w:val="center"/>
          </w:tcPr>
          <w:p w14:paraId="72012BD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c>
          <w:tcPr>
            <w:tcW w:w="1304" w:type="dxa"/>
            <w:noWrap w:val="0"/>
            <w:vAlign w:val="center"/>
          </w:tcPr>
          <w:p w14:paraId="429F637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r>
      <w:tr w14:paraId="6DBD8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top"/>
          </w:tcPr>
          <w:p w14:paraId="59A32133">
            <w:pPr>
              <w:keepNext w:val="0"/>
              <w:keepLines w:val="0"/>
              <w:pageBreakBefore w:val="0"/>
              <w:kinsoku/>
              <w:wordWrap/>
              <w:overflowPunct/>
              <w:topLinePunct w:val="0"/>
              <w:autoSpaceDE/>
              <w:autoSpaceDN/>
              <w:bidi w:val="0"/>
              <w:adjustRightInd/>
              <w:snapToGrid/>
              <w:spacing w:line="320" w:lineRule="exact"/>
              <w:jc w:val="center"/>
              <w:rPr>
                <w:rFonts w:hint="default" w:eastAsia="宋体"/>
                <w:b w:val="0"/>
                <w:bCs w:val="0"/>
                <w:sz w:val="28"/>
                <w:lang w:val="en-US" w:eastAsia="zh-CN"/>
              </w:rPr>
            </w:pPr>
            <w:r>
              <w:rPr>
                <w:rFonts w:hint="eastAsia"/>
                <w:b w:val="0"/>
                <w:bCs w:val="0"/>
                <w:sz w:val="28"/>
                <w:lang w:val="en-US" w:eastAsia="zh-CN"/>
              </w:rPr>
              <w:t>25</w:t>
            </w:r>
          </w:p>
        </w:tc>
        <w:tc>
          <w:tcPr>
            <w:tcW w:w="1006" w:type="dxa"/>
            <w:noWrap w:val="0"/>
            <w:vAlign w:val="center"/>
          </w:tcPr>
          <w:p w14:paraId="131797A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赵光华</w:t>
            </w:r>
          </w:p>
        </w:tc>
        <w:tc>
          <w:tcPr>
            <w:tcW w:w="578" w:type="dxa"/>
            <w:noWrap w:val="0"/>
            <w:vAlign w:val="center"/>
          </w:tcPr>
          <w:p w14:paraId="10754A6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女</w:t>
            </w:r>
          </w:p>
        </w:tc>
        <w:tc>
          <w:tcPr>
            <w:tcW w:w="1254" w:type="dxa"/>
            <w:noWrap w:val="0"/>
            <w:vAlign w:val="center"/>
          </w:tcPr>
          <w:p w14:paraId="2D42052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1972.10</w:t>
            </w:r>
          </w:p>
        </w:tc>
        <w:tc>
          <w:tcPr>
            <w:tcW w:w="2653" w:type="dxa"/>
            <w:noWrap w:val="0"/>
            <w:vAlign w:val="center"/>
          </w:tcPr>
          <w:p w14:paraId="3345926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中科院广州电子技术有限公司 高工</w:t>
            </w:r>
          </w:p>
        </w:tc>
        <w:tc>
          <w:tcPr>
            <w:tcW w:w="1227" w:type="dxa"/>
            <w:noWrap w:val="0"/>
            <w:vAlign w:val="center"/>
          </w:tcPr>
          <w:p w14:paraId="3EAE779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光电子技术</w:t>
            </w:r>
          </w:p>
        </w:tc>
        <w:tc>
          <w:tcPr>
            <w:tcW w:w="1279" w:type="dxa"/>
            <w:noWrap w:val="0"/>
            <w:vAlign w:val="center"/>
          </w:tcPr>
          <w:p w14:paraId="388A667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c>
          <w:tcPr>
            <w:tcW w:w="1304" w:type="dxa"/>
            <w:noWrap w:val="0"/>
            <w:vAlign w:val="center"/>
          </w:tcPr>
          <w:p w14:paraId="3C8BF13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r>
      <w:tr w14:paraId="66698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top"/>
          </w:tcPr>
          <w:p w14:paraId="0F25C4F7">
            <w:pPr>
              <w:keepNext w:val="0"/>
              <w:keepLines w:val="0"/>
              <w:pageBreakBefore w:val="0"/>
              <w:kinsoku/>
              <w:wordWrap/>
              <w:overflowPunct/>
              <w:topLinePunct w:val="0"/>
              <w:autoSpaceDE/>
              <w:autoSpaceDN/>
              <w:bidi w:val="0"/>
              <w:adjustRightInd/>
              <w:snapToGrid/>
              <w:spacing w:line="320" w:lineRule="exact"/>
              <w:jc w:val="center"/>
              <w:rPr>
                <w:rFonts w:hint="default" w:eastAsia="宋体"/>
                <w:b w:val="0"/>
                <w:bCs w:val="0"/>
                <w:sz w:val="28"/>
                <w:lang w:val="en-US" w:eastAsia="zh-CN"/>
              </w:rPr>
            </w:pPr>
            <w:r>
              <w:rPr>
                <w:rFonts w:hint="eastAsia"/>
                <w:b w:val="0"/>
                <w:bCs w:val="0"/>
                <w:sz w:val="28"/>
                <w:lang w:val="en-US" w:eastAsia="zh-CN"/>
              </w:rPr>
              <w:t>26</w:t>
            </w:r>
          </w:p>
        </w:tc>
        <w:tc>
          <w:tcPr>
            <w:tcW w:w="1006" w:type="dxa"/>
            <w:noWrap w:val="0"/>
            <w:vAlign w:val="center"/>
          </w:tcPr>
          <w:p w14:paraId="0324CA1D">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刘朝晖</w:t>
            </w:r>
          </w:p>
        </w:tc>
        <w:tc>
          <w:tcPr>
            <w:tcW w:w="578" w:type="dxa"/>
            <w:noWrap w:val="0"/>
            <w:vAlign w:val="center"/>
          </w:tcPr>
          <w:p w14:paraId="4325A55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女</w:t>
            </w:r>
          </w:p>
        </w:tc>
        <w:tc>
          <w:tcPr>
            <w:tcW w:w="1254" w:type="dxa"/>
            <w:noWrap w:val="0"/>
            <w:vAlign w:val="center"/>
          </w:tcPr>
          <w:p w14:paraId="047F06A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1972.05</w:t>
            </w:r>
          </w:p>
        </w:tc>
        <w:tc>
          <w:tcPr>
            <w:tcW w:w="2653" w:type="dxa"/>
            <w:noWrap w:val="0"/>
            <w:vAlign w:val="center"/>
          </w:tcPr>
          <w:p w14:paraId="623CCF5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广州中国科学院软件应用技术研究所 高工</w:t>
            </w:r>
          </w:p>
        </w:tc>
        <w:tc>
          <w:tcPr>
            <w:tcW w:w="1227" w:type="dxa"/>
            <w:noWrap w:val="0"/>
            <w:vAlign w:val="center"/>
          </w:tcPr>
          <w:p w14:paraId="27C89CE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计算机应用</w:t>
            </w:r>
          </w:p>
        </w:tc>
        <w:tc>
          <w:tcPr>
            <w:tcW w:w="1279" w:type="dxa"/>
            <w:noWrap w:val="0"/>
            <w:vAlign w:val="center"/>
          </w:tcPr>
          <w:p w14:paraId="758C394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c>
          <w:tcPr>
            <w:tcW w:w="1304" w:type="dxa"/>
            <w:noWrap w:val="0"/>
            <w:vAlign w:val="center"/>
          </w:tcPr>
          <w:p w14:paraId="4AB4EDE3">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r>
      <w:tr w14:paraId="74CC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top"/>
          </w:tcPr>
          <w:p w14:paraId="1E663EB7">
            <w:pPr>
              <w:keepNext w:val="0"/>
              <w:keepLines w:val="0"/>
              <w:pageBreakBefore w:val="0"/>
              <w:kinsoku/>
              <w:wordWrap/>
              <w:overflowPunct/>
              <w:topLinePunct w:val="0"/>
              <w:autoSpaceDE/>
              <w:autoSpaceDN/>
              <w:bidi w:val="0"/>
              <w:adjustRightInd/>
              <w:snapToGrid/>
              <w:spacing w:line="320" w:lineRule="exact"/>
              <w:jc w:val="center"/>
              <w:rPr>
                <w:rFonts w:hint="default"/>
                <w:b w:val="0"/>
                <w:bCs w:val="0"/>
                <w:sz w:val="28"/>
                <w:lang w:val="en-US" w:eastAsia="zh-CN"/>
              </w:rPr>
            </w:pPr>
            <w:r>
              <w:rPr>
                <w:rFonts w:hint="eastAsia"/>
                <w:b w:val="0"/>
                <w:bCs w:val="0"/>
                <w:sz w:val="28"/>
                <w:lang w:val="en-US" w:eastAsia="zh-CN"/>
              </w:rPr>
              <w:t>27</w:t>
            </w:r>
          </w:p>
        </w:tc>
        <w:tc>
          <w:tcPr>
            <w:tcW w:w="1006" w:type="dxa"/>
            <w:noWrap w:val="0"/>
            <w:vAlign w:val="center"/>
          </w:tcPr>
          <w:p w14:paraId="61BF4320">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林小军</w:t>
            </w:r>
          </w:p>
        </w:tc>
        <w:tc>
          <w:tcPr>
            <w:tcW w:w="578" w:type="dxa"/>
            <w:noWrap w:val="0"/>
            <w:vAlign w:val="center"/>
          </w:tcPr>
          <w:p w14:paraId="3924721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男</w:t>
            </w:r>
          </w:p>
        </w:tc>
        <w:tc>
          <w:tcPr>
            <w:tcW w:w="1254" w:type="dxa"/>
            <w:noWrap w:val="0"/>
            <w:vAlign w:val="center"/>
          </w:tcPr>
          <w:p w14:paraId="0506787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1969.06</w:t>
            </w:r>
          </w:p>
        </w:tc>
        <w:tc>
          <w:tcPr>
            <w:tcW w:w="2653" w:type="dxa"/>
            <w:noWrap w:val="0"/>
            <w:vAlign w:val="center"/>
          </w:tcPr>
          <w:p w14:paraId="6D31764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顺德蚬华多媒体制品有限公司</w:t>
            </w:r>
            <w:r>
              <w:rPr>
                <w:rFonts w:hint="eastAsia" w:ascii="宋体" w:hAnsi="宋体" w:cs="Times New Roman"/>
                <w:b w:val="0"/>
                <w:bCs w:val="0"/>
                <w:sz w:val="24"/>
                <w:lang w:val="en-US" w:eastAsia="zh-CN"/>
              </w:rPr>
              <w:t xml:space="preserve"> 总监</w:t>
            </w:r>
          </w:p>
        </w:tc>
        <w:tc>
          <w:tcPr>
            <w:tcW w:w="1227" w:type="dxa"/>
            <w:noWrap w:val="0"/>
            <w:vAlign w:val="center"/>
          </w:tcPr>
          <w:p w14:paraId="4E7A0FA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光电子技术</w:t>
            </w:r>
          </w:p>
        </w:tc>
        <w:tc>
          <w:tcPr>
            <w:tcW w:w="1279" w:type="dxa"/>
            <w:noWrap w:val="0"/>
            <w:vAlign w:val="center"/>
          </w:tcPr>
          <w:p w14:paraId="2F92D8D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常务理事</w:t>
            </w:r>
          </w:p>
        </w:tc>
        <w:tc>
          <w:tcPr>
            <w:tcW w:w="1304" w:type="dxa"/>
            <w:noWrap w:val="0"/>
            <w:vAlign w:val="center"/>
          </w:tcPr>
          <w:p w14:paraId="4B34F04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lang w:val="en-US" w:eastAsia="zh-CN"/>
              </w:rPr>
              <w:t>理事</w:t>
            </w:r>
          </w:p>
        </w:tc>
      </w:tr>
      <w:tr w14:paraId="6BEA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top"/>
          </w:tcPr>
          <w:p w14:paraId="1F815432">
            <w:pPr>
              <w:keepNext w:val="0"/>
              <w:keepLines w:val="0"/>
              <w:pageBreakBefore w:val="0"/>
              <w:kinsoku/>
              <w:wordWrap/>
              <w:overflowPunct/>
              <w:topLinePunct w:val="0"/>
              <w:autoSpaceDE/>
              <w:autoSpaceDN/>
              <w:bidi w:val="0"/>
              <w:adjustRightInd/>
              <w:snapToGrid/>
              <w:spacing w:line="320" w:lineRule="exact"/>
              <w:jc w:val="center"/>
              <w:rPr>
                <w:rFonts w:hint="default"/>
                <w:b w:val="0"/>
                <w:bCs w:val="0"/>
                <w:sz w:val="28"/>
                <w:lang w:val="en-US" w:eastAsia="zh-CN"/>
              </w:rPr>
            </w:pPr>
            <w:r>
              <w:rPr>
                <w:rFonts w:hint="eastAsia"/>
                <w:b w:val="0"/>
                <w:bCs w:val="0"/>
                <w:sz w:val="28"/>
                <w:lang w:val="en-US" w:eastAsia="zh-CN"/>
              </w:rPr>
              <w:t>28</w:t>
            </w:r>
          </w:p>
        </w:tc>
        <w:tc>
          <w:tcPr>
            <w:tcW w:w="1006" w:type="dxa"/>
            <w:noWrap w:val="0"/>
            <w:vAlign w:val="center"/>
          </w:tcPr>
          <w:p w14:paraId="742111C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郑翔</w:t>
            </w:r>
          </w:p>
        </w:tc>
        <w:tc>
          <w:tcPr>
            <w:tcW w:w="578" w:type="dxa"/>
            <w:noWrap w:val="0"/>
            <w:vAlign w:val="center"/>
          </w:tcPr>
          <w:p w14:paraId="2D11C73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男</w:t>
            </w:r>
          </w:p>
        </w:tc>
        <w:tc>
          <w:tcPr>
            <w:tcW w:w="1254" w:type="dxa"/>
            <w:noWrap w:val="0"/>
            <w:vAlign w:val="center"/>
          </w:tcPr>
          <w:p w14:paraId="5D6F4F4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1963.09</w:t>
            </w:r>
          </w:p>
        </w:tc>
        <w:tc>
          <w:tcPr>
            <w:tcW w:w="2653" w:type="dxa"/>
            <w:noWrap w:val="0"/>
            <w:vAlign w:val="center"/>
          </w:tcPr>
          <w:p w14:paraId="7A23B82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 xml:space="preserve">深圳市亚泰光电技术有限公司 总经理 </w:t>
            </w:r>
          </w:p>
        </w:tc>
        <w:tc>
          <w:tcPr>
            <w:tcW w:w="1227" w:type="dxa"/>
            <w:noWrap w:val="0"/>
            <w:vAlign w:val="center"/>
          </w:tcPr>
          <w:p w14:paraId="0A3A84F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光电检测</w:t>
            </w:r>
          </w:p>
        </w:tc>
        <w:tc>
          <w:tcPr>
            <w:tcW w:w="1279" w:type="dxa"/>
            <w:noWrap w:val="0"/>
            <w:vAlign w:val="center"/>
          </w:tcPr>
          <w:p w14:paraId="4E42342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常务理事</w:t>
            </w:r>
          </w:p>
        </w:tc>
        <w:tc>
          <w:tcPr>
            <w:tcW w:w="1304" w:type="dxa"/>
            <w:noWrap w:val="0"/>
            <w:vAlign w:val="center"/>
          </w:tcPr>
          <w:p w14:paraId="6E73729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理事</w:t>
            </w:r>
          </w:p>
        </w:tc>
      </w:tr>
      <w:tr w14:paraId="6DAE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top"/>
          </w:tcPr>
          <w:p w14:paraId="758C326B">
            <w:pPr>
              <w:keepNext w:val="0"/>
              <w:keepLines w:val="0"/>
              <w:pageBreakBefore w:val="0"/>
              <w:kinsoku/>
              <w:wordWrap/>
              <w:overflowPunct/>
              <w:topLinePunct w:val="0"/>
              <w:autoSpaceDE/>
              <w:autoSpaceDN/>
              <w:bidi w:val="0"/>
              <w:adjustRightInd/>
              <w:snapToGrid/>
              <w:spacing w:line="320" w:lineRule="exact"/>
              <w:jc w:val="center"/>
              <w:rPr>
                <w:rFonts w:hint="default"/>
                <w:b w:val="0"/>
                <w:bCs w:val="0"/>
                <w:sz w:val="28"/>
                <w:lang w:val="en-US" w:eastAsia="zh-CN"/>
              </w:rPr>
            </w:pPr>
            <w:r>
              <w:rPr>
                <w:rFonts w:hint="eastAsia"/>
                <w:b w:val="0"/>
                <w:bCs w:val="0"/>
                <w:sz w:val="28"/>
                <w:lang w:val="en-US" w:eastAsia="zh-CN"/>
              </w:rPr>
              <w:t>29</w:t>
            </w:r>
          </w:p>
        </w:tc>
        <w:tc>
          <w:tcPr>
            <w:tcW w:w="1006" w:type="dxa"/>
            <w:noWrap w:val="0"/>
            <w:vAlign w:val="center"/>
          </w:tcPr>
          <w:p w14:paraId="5202DDA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李志荣</w:t>
            </w:r>
          </w:p>
        </w:tc>
        <w:tc>
          <w:tcPr>
            <w:tcW w:w="578" w:type="dxa"/>
            <w:noWrap w:val="0"/>
            <w:vAlign w:val="center"/>
          </w:tcPr>
          <w:p w14:paraId="55B9D31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男</w:t>
            </w:r>
          </w:p>
        </w:tc>
        <w:tc>
          <w:tcPr>
            <w:tcW w:w="1254" w:type="dxa"/>
            <w:noWrap w:val="0"/>
            <w:vAlign w:val="center"/>
          </w:tcPr>
          <w:p w14:paraId="10E37BF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1979.05</w:t>
            </w:r>
          </w:p>
        </w:tc>
        <w:tc>
          <w:tcPr>
            <w:tcW w:w="2653" w:type="dxa"/>
            <w:noWrap w:val="0"/>
            <w:vAlign w:val="center"/>
          </w:tcPr>
          <w:p w14:paraId="402B03C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广东汇成真空科技股份有限公司 总经理</w:t>
            </w:r>
          </w:p>
        </w:tc>
        <w:tc>
          <w:tcPr>
            <w:tcW w:w="1227" w:type="dxa"/>
            <w:noWrap w:val="0"/>
            <w:vAlign w:val="center"/>
          </w:tcPr>
          <w:p w14:paraId="2FA9E49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真空技术</w:t>
            </w:r>
          </w:p>
        </w:tc>
        <w:tc>
          <w:tcPr>
            <w:tcW w:w="1279" w:type="dxa"/>
            <w:noWrap w:val="0"/>
            <w:vAlign w:val="center"/>
          </w:tcPr>
          <w:p w14:paraId="6853722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常务理事</w:t>
            </w:r>
          </w:p>
        </w:tc>
        <w:tc>
          <w:tcPr>
            <w:tcW w:w="1304" w:type="dxa"/>
            <w:noWrap w:val="0"/>
            <w:vAlign w:val="center"/>
          </w:tcPr>
          <w:p w14:paraId="74B0242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Times New Roman"/>
                <w:b w:val="0"/>
                <w:bCs w:val="0"/>
                <w:kern w:val="2"/>
                <w:sz w:val="24"/>
                <w:szCs w:val="24"/>
                <w:lang w:val="en-US" w:eastAsia="zh-CN" w:bidi="ar-SA"/>
              </w:rPr>
            </w:pPr>
            <w:r>
              <w:rPr>
                <w:rFonts w:hint="eastAsia" w:ascii="宋体" w:hAnsi="宋体" w:cs="Times New Roman"/>
                <w:b w:val="0"/>
                <w:bCs w:val="0"/>
                <w:sz w:val="24"/>
              </w:rPr>
              <w:t>理事</w:t>
            </w:r>
          </w:p>
        </w:tc>
      </w:tr>
      <w:tr w14:paraId="2959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top"/>
          </w:tcPr>
          <w:p w14:paraId="7E3676CB">
            <w:pPr>
              <w:keepNext w:val="0"/>
              <w:keepLines w:val="0"/>
              <w:pageBreakBefore w:val="0"/>
              <w:kinsoku/>
              <w:wordWrap/>
              <w:overflowPunct/>
              <w:topLinePunct w:val="0"/>
              <w:autoSpaceDE/>
              <w:autoSpaceDN/>
              <w:bidi w:val="0"/>
              <w:adjustRightInd/>
              <w:snapToGrid/>
              <w:spacing w:line="320" w:lineRule="exact"/>
              <w:jc w:val="center"/>
              <w:rPr>
                <w:rFonts w:hint="default" w:eastAsia="宋体"/>
                <w:b w:val="0"/>
                <w:bCs w:val="0"/>
                <w:sz w:val="28"/>
                <w:lang w:val="en-US" w:eastAsia="zh-CN"/>
              </w:rPr>
            </w:pPr>
            <w:r>
              <w:rPr>
                <w:rFonts w:hint="eastAsia"/>
                <w:b w:val="0"/>
                <w:bCs w:val="0"/>
                <w:sz w:val="28"/>
                <w:lang w:val="en-US" w:eastAsia="zh-CN"/>
              </w:rPr>
              <w:t>30</w:t>
            </w:r>
          </w:p>
        </w:tc>
        <w:tc>
          <w:tcPr>
            <w:tcW w:w="1006" w:type="dxa"/>
            <w:noWrap w:val="0"/>
            <w:vAlign w:val="center"/>
          </w:tcPr>
          <w:p w14:paraId="113989F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范文明</w:t>
            </w:r>
          </w:p>
        </w:tc>
        <w:tc>
          <w:tcPr>
            <w:tcW w:w="578" w:type="dxa"/>
            <w:noWrap w:val="0"/>
            <w:vAlign w:val="center"/>
          </w:tcPr>
          <w:p w14:paraId="2FFE2103">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男</w:t>
            </w:r>
          </w:p>
        </w:tc>
        <w:tc>
          <w:tcPr>
            <w:tcW w:w="1254" w:type="dxa"/>
            <w:noWrap w:val="0"/>
            <w:vAlign w:val="center"/>
          </w:tcPr>
          <w:p w14:paraId="474992D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1962.06</w:t>
            </w:r>
          </w:p>
        </w:tc>
        <w:tc>
          <w:tcPr>
            <w:tcW w:w="2653" w:type="dxa"/>
            <w:noWrap w:val="0"/>
            <w:vAlign w:val="center"/>
          </w:tcPr>
          <w:p w14:paraId="7F8B205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 xml:space="preserve">昂纳信息技术（深圳）有限公司 副总裁 </w:t>
            </w:r>
          </w:p>
        </w:tc>
        <w:tc>
          <w:tcPr>
            <w:tcW w:w="1227" w:type="dxa"/>
            <w:noWrap w:val="0"/>
            <w:vAlign w:val="center"/>
          </w:tcPr>
          <w:p w14:paraId="2E58C6D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光学加工</w:t>
            </w:r>
          </w:p>
        </w:tc>
        <w:tc>
          <w:tcPr>
            <w:tcW w:w="1279" w:type="dxa"/>
            <w:noWrap w:val="0"/>
            <w:vAlign w:val="center"/>
          </w:tcPr>
          <w:p w14:paraId="30F5C9A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c>
          <w:tcPr>
            <w:tcW w:w="1304" w:type="dxa"/>
            <w:noWrap w:val="0"/>
            <w:vAlign w:val="center"/>
          </w:tcPr>
          <w:p w14:paraId="4DD1DA1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r>
      <w:tr w14:paraId="6CC44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top"/>
          </w:tcPr>
          <w:p w14:paraId="16E5AADD">
            <w:pPr>
              <w:keepNext w:val="0"/>
              <w:keepLines w:val="0"/>
              <w:pageBreakBefore w:val="0"/>
              <w:kinsoku/>
              <w:wordWrap/>
              <w:overflowPunct/>
              <w:topLinePunct w:val="0"/>
              <w:autoSpaceDE/>
              <w:autoSpaceDN/>
              <w:bidi w:val="0"/>
              <w:adjustRightInd/>
              <w:snapToGrid/>
              <w:spacing w:line="320" w:lineRule="exact"/>
              <w:jc w:val="center"/>
              <w:rPr>
                <w:rFonts w:hint="default" w:eastAsia="宋体"/>
                <w:b w:val="0"/>
                <w:bCs w:val="0"/>
                <w:sz w:val="28"/>
                <w:lang w:val="en-US" w:eastAsia="zh-CN"/>
              </w:rPr>
            </w:pPr>
            <w:r>
              <w:rPr>
                <w:rFonts w:hint="eastAsia"/>
                <w:b w:val="0"/>
                <w:bCs w:val="0"/>
                <w:sz w:val="28"/>
                <w:lang w:val="en-US" w:eastAsia="zh-CN"/>
              </w:rPr>
              <w:t>31</w:t>
            </w:r>
          </w:p>
        </w:tc>
        <w:tc>
          <w:tcPr>
            <w:tcW w:w="1006" w:type="dxa"/>
            <w:noWrap w:val="0"/>
            <w:vAlign w:val="center"/>
          </w:tcPr>
          <w:p w14:paraId="3BD47EA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黄正旭</w:t>
            </w:r>
          </w:p>
        </w:tc>
        <w:tc>
          <w:tcPr>
            <w:tcW w:w="578" w:type="dxa"/>
            <w:noWrap w:val="0"/>
            <w:vAlign w:val="center"/>
          </w:tcPr>
          <w:p w14:paraId="2B7B1AA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男</w:t>
            </w:r>
          </w:p>
        </w:tc>
        <w:tc>
          <w:tcPr>
            <w:tcW w:w="1254" w:type="dxa"/>
            <w:noWrap w:val="0"/>
            <w:vAlign w:val="center"/>
          </w:tcPr>
          <w:p w14:paraId="551A8B3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1982.01</w:t>
            </w:r>
          </w:p>
        </w:tc>
        <w:tc>
          <w:tcPr>
            <w:tcW w:w="2653" w:type="dxa"/>
            <w:noWrap w:val="0"/>
            <w:vAlign w:val="center"/>
          </w:tcPr>
          <w:p w14:paraId="4F14871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广州禾信仪器股份有限公司 副总经理</w:t>
            </w:r>
          </w:p>
        </w:tc>
        <w:tc>
          <w:tcPr>
            <w:tcW w:w="1227" w:type="dxa"/>
            <w:noWrap w:val="0"/>
            <w:vAlign w:val="center"/>
          </w:tcPr>
          <w:p w14:paraId="41DB0F1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质谱仪器</w:t>
            </w:r>
          </w:p>
        </w:tc>
        <w:tc>
          <w:tcPr>
            <w:tcW w:w="1279" w:type="dxa"/>
            <w:noWrap w:val="0"/>
            <w:vAlign w:val="center"/>
          </w:tcPr>
          <w:p w14:paraId="5B4F754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c>
          <w:tcPr>
            <w:tcW w:w="1304" w:type="dxa"/>
            <w:noWrap w:val="0"/>
            <w:vAlign w:val="center"/>
          </w:tcPr>
          <w:p w14:paraId="34722D5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r>
      <w:tr w14:paraId="4A12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top"/>
          </w:tcPr>
          <w:p w14:paraId="0A6F43D3">
            <w:pPr>
              <w:keepNext w:val="0"/>
              <w:keepLines w:val="0"/>
              <w:pageBreakBefore w:val="0"/>
              <w:kinsoku/>
              <w:wordWrap/>
              <w:overflowPunct/>
              <w:topLinePunct w:val="0"/>
              <w:autoSpaceDE/>
              <w:autoSpaceDN/>
              <w:bidi w:val="0"/>
              <w:adjustRightInd/>
              <w:snapToGrid/>
              <w:spacing w:line="320" w:lineRule="exact"/>
              <w:jc w:val="center"/>
              <w:rPr>
                <w:rFonts w:hint="default" w:eastAsia="宋体"/>
                <w:b w:val="0"/>
                <w:bCs w:val="0"/>
                <w:sz w:val="28"/>
                <w:lang w:val="en-US" w:eastAsia="zh-CN"/>
              </w:rPr>
            </w:pPr>
            <w:r>
              <w:rPr>
                <w:rFonts w:hint="eastAsia"/>
                <w:b w:val="0"/>
                <w:bCs w:val="0"/>
                <w:sz w:val="28"/>
                <w:lang w:val="en-US" w:eastAsia="zh-CN"/>
              </w:rPr>
              <w:t>32</w:t>
            </w:r>
          </w:p>
        </w:tc>
        <w:tc>
          <w:tcPr>
            <w:tcW w:w="1006" w:type="dxa"/>
            <w:noWrap w:val="0"/>
            <w:vAlign w:val="center"/>
          </w:tcPr>
          <w:p w14:paraId="7BB966C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曹品龙</w:t>
            </w:r>
          </w:p>
        </w:tc>
        <w:tc>
          <w:tcPr>
            <w:tcW w:w="578" w:type="dxa"/>
            <w:noWrap w:val="0"/>
            <w:vAlign w:val="center"/>
          </w:tcPr>
          <w:p w14:paraId="5EC1181F">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男</w:t>
            </w:r>
          </w:p>
        </w:tc>
        <w:tc>
          <w:tcPr>
            <w:tcW w:w="1254" w:type="dxa"/>
            <w:noWrap w:val="0"/>
            <w:vAlign w:val="center"/>
          </w:tcPr>
          <w:p w14:paraId="41CB9BD3">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1963.03</w:t>
            </w:r>
          </w:p>
        </w:tc>
        <w:tc>
          <w:tcPr>
            <w:tcW w:w="2653" w:type="dxa"/>
            <w:noWrap w:val="0"/>
            <w:vAlign w:val="center"/>
          </w:tcPr>
          <w:p w14:paraId="761DFB2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 xml:space="preserve">东莞市粤辉光电科技有限公司 总经理 </w:t>
            </w:r>
          </w:p>
        </w:tc>
        <w:tc>
          <w:tcPr>
            <w:tcW w:w="1227" w:type="dxa"/>
            <w:noWrap w:val="0"/>
            <w:vAlign w:val="center"/>
          </w:tcPr>
          <w:p w14:paraId="2D4E653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光学</w:t>
            </w:r>
          </w:p>
        </w:tc>
        <w:tc>
          <w:tcPr>
            <w:tcW w:w="1279" w:type="dxa"/>
            <w:noWrap w:val="0"/>
            <w:vAlign w:val="center"/>
          </w:tcPr>
          <w:p w14:paraId="37CE455B">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c>
          <w:tcPr>
            <w:tcW w:w="1304" w:type="dxa"/>
            <w:noWrap w:val="0"/>
            <w:vAlign w:val="center"/>
          </w:tcPr>
          <w:p w14:paraId="3BAA8A8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r>
      <w:tr w14:paraId="660C9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noWrap w:val="0"/>
            <w:vAlign w:val="top"/>
          </w:tcPr>
          <w:p w14:paraId="7072D68D">
            <w:pPr>
              <w:keepNext w:val="0"/>
              <w:keepLines w:val="0"/>
              <w:pageBreakBefore w:val="0"/>
              <w:kinsoku/>
              <w:wordWrap/>
              <w:overflowPunct/>
              <w:topLinePunct w:val="0"/>
              <w:autoSpaceDE/>
              <w:autoSpaceDN/>
              <w:bidi w:val="0"/>
              <w:adjustRightInd/>
              <w:snapToGrid/>
              <w:spacing w:line="320" w:lineRule="exact"/>
              <w:jc w:val="center"/>
              <w:rPr>
                <w:rFonts w:hint="default" w:eastAsia="宋体"/>
                <w:b w:val="0"/>
                <w:bCs w:val="0"/>
                <w:sz w:val="28"/>
                <w:lang w:val="en-US" w:eastAsia="zh-CN"/>
              </w:rPr>
            </w:pPr>
            <w:r>
              <w:rPr>
                <w:rFonts w:hint="eastAsia"/>
                <w:b w:val="0"/>
                <w:bCs w:val="0"/>
                <w:sz w:val="28"/>
                <w:lang w:val="en-US" w:eastAsia="zh-CN"/>
              </w:rPr>
              <w:t>33</w:t>
            </w:r>
          </w:p>
        </w:tc>
        <w:tc>
          <w:tcPr>
            <w:tcW w:w="1006" w:type="dxa"/>
            <w:noWrap w:val="0"/>
            <w:vAlign w:val="center"/>
          </w:tcPr>
          <w:p w14:paraId="16837C13">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廖长浩</w:t>
            </w:r>
          </w:p>
        </w:tc>
        <w:tc>
          <w:tcPr>
            <w:tcW w:w="578" w:type="dxa"/>
            <w:noWrap w:val="0"/>
            <w:vAlign w:val="center"/>
          </w:tcPr>
          <w:p w14:paraId="7BD5FBE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男</w:t>
            </w:r>
          </w:p>
        </w:tc>
        <w:tc>
          <w:tcPr>
            <w:tcW w:w="1254" w:type="dxa"/>
            <w:noWrap w:val="0"/>
            <w:vAlign w:val="center"/>
          </w:tcPr>
          <w:p w14:paraId="5C9FF18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1976.11</w:t>
            </w:r>
          </w:p>
        </w:tc>
        <w:tc>
          <w:tcPr>
            <w:tcW w:w="2653" w:type="dxa"/>
            <w:noWrap w:val="0"/>
            <w:vAlign w:val="center"/>
          </w:tcPr>
          <w:p w14:paraId="5B2D4A4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广东怡隆光学科技有限公司 副总经理</w:t>
            </w:r>
          </w:p>
        </w:tc>
        <w:tc>
          <w:tcPr>
            <w:tcW w:w="1227" w:type="dxa"/>
            <w:noWrap w:val="0"/>
            <w:vAlign w:val="center"/>
          </w:tcPr>
          <w:p w14:paraId="509D98C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光学加工</w:t>
            </w:r>
          </w:p>
        </w:tc>
        <w:tc>
          <w:tcPr>
            <w:tcW w:w="1279" w:type="dxa"/>
            <w:noWrap w:val="0"/>
            <w:vAlign w:val="center"/>
          </w:tcPr>
          <w:p w14:paraId="47CA063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c>
          <w:tcPr>
            <w:tcW w:w="1304" w:type="dxa"/>
            <w:noWrap w:val="0"/>
            <w:vAlign w:val="center"/>
          </w:tcPr>
          <w:p w14:paraId="6F0D606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cs="Times New Roman"/>
                <w:b w:val="0"/>
                <w:bCs w:val="0"/>
                <w:sz w:val="24"/>
                <w:lang w:val="en-US" w:eastAsia="zh-CN"/>
              </w:rPr>
            </w:pPr>
            <w:r>
              <w:rPr>
                <w:rFonts w:hint="eastAsia" w:ascii="宋体" w:hAnsi="宋体" w:cs="Times New Roman"/>
                <w:b w:val="0"/>
                <w:bCs w:val="0"/>
                <w:sz w:val="24"/>
              </w:rPr>
              <w:t>理事</w:t>
            </w:r>
          </w:p>
        </w:tc>
      </w:tr>
    </w:tbl>
    <w:p w14:paraId="79E8FFEB">
      <w:pPr>
        <w:keepNext w:val="0"/>
        <w:keepLines w:val="0"/>
        <w:pageBreakBefore w:val="0"/>
        <w:kinsoku/>
        <w:wordWrap/>
        <w:overflowPunct/>
        <w:topLinePunct w:val="0"/>
        <w:autoSpaceDE/>
        <w:autoSpaceDN/>
        <w:bidi w:val="0"/>
        <w:adjustRightInd/>
        <w:snapToGrid/>
        <w:spacing w:line="320" w:lineRule="exact"/>
        <w:jc w:val="both"/>
        <w:rPr>
          <w:rFonts w:hint="eastAsia"/>
          <w:b/>
          <w:bCs/>
          <w:spacing w:val="20"/>
          <w:sz w:val="32"/>
        </w:rPr>
      </w:pPr>
    </w:p>
    <w:p w14:paraId="545637D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b/>
          <w:bCs/>
          <w:spacing w:val="20"/>
          <w:sz w:val="28"/>
          <w:szCs w:val="22"/>
          <w:lang w:val="en-US" w:eastAsia="zh-CN"/>
        </w:rPr>
      </w:pPr>
      <w:r>
        <w:rPr>
          <w:rFonts w:hint="eastAsia"/>
          <w:b/>
          <w:bCs/>
          <w:spacing w:val="20"/>
          <w:sz w:val="28"/>
          <w:szCs w:val="22"/>
        </w:rPr>
        <w:t>广东省</w:t>
      </w:r>
      <w:r>
        <w:rPr>
          <w:rFonts w:hint="eastAsia" w:ascii="宋体" w:hAnsi="宋体"/>
          <w:b/>
          <w:bCs/>
          <w:spacing w:val="20"/>
          <w:sz w:val="28"/>
          <w:szCs w:val="22"/>
        </w:rPr>
        <w:t>光学</w:t>
      </w:r>
      <w:r>
        <w:rPr>
          <w:rFonts w:hint="eastAsia"/>
          <w:b/>
          <w:bCs/>
          <w:spacing w:val="20"/>
          <w:sz w:val="28"/>
          <w:szCs w:val="22"/>
        </w:rPr>
        <w:t>学会第</w:t>
      </w:r>
      <w:r>
        <w:rPr>
          <w:rFonts w:hint="eastAsia" w:ascii="宋体" w:hAnsi="宋体"/>
          <w:b/>
          <w:bCs/>
          <w:spacing w:val="20"/>
          <w:sz w:val="28"/>
          <w:szCs w:val="22"/>
          <w:lang w:val="en-US" w:eastAsia="zh-CN"/>
        </w:rPr>
        <w:t>二</w:t>
      </w:r>
      <w:r>
        <w:rPr>
          <w:rFonts w:hint="eastAsia" w:ascii="宋体" w:hAnsi="宋体"/>
          <w:b/>
          <w:bCs/>
          <w:spacing w:val="20"/>
          <w:sz w:val="28"/>
          <w:szCs w:val="22"/>
        </w:rPr>
        <w:t>届监事会</w:t>
      </w:r>
      <w:bookmarkStart w:id="0" w:name="_GoBack"/>
      <w:bookmarkEnd w:id="0"/>
      <w:r>
        <w:rPr>
          <w:rFonts w:hint="eastAsia" w:ascii="宋体" w:hAnsi="宋体"/>
          <w:b/>
          <w:bCs/>
          <w:spacing w:val="20"/>
          <w:sz w:val="28"/>
          <w:szCs w:val="22"/>
          <w:lang w:val="en-US" w:eastAsia="zh-CN"/>
        </w:rPr>
        <w:t>候选人</w:t>
      </w:r>
      <w:r>
        <w:rPr>
          <w:rFonts w:hint="eastAsia" w:ascii="宋体" w:hAnsi="宋体"/>
          <w:b/>
          <w:bCs/>
          <w:spacing w:val="20"/>
          <w:sz w:val="28"/>
          <w:szCs w:val="22"/>
        </w:rPr>
        <w:t>名</w:t>
      </w:r>
      <w:r>
        <w:rPr>
          <w:rFonts w:hint="eastAsia" w:ascii="宋体" w:hAnsi="宋体"/>
          <w:b/>
          <w:bCs/>
          <w:spacing w:val="20"/>
          <w:sz w:val="28"/>
          <w:szCs w:val="22"/>
          <w:lang w:val="en-US" w:eastAsia="zh-CN"/>
        </w:rPr>
        <w:t>单</w:t>
      </w:r>
    </w:p>
    <w:tbl>
      <w:tblPr>
        <w:tblStyle w:val="5"/>
        <w:tblW w:w="100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1035"/>
        <w:gridCol w:w="555"/>
        <w:gridCol w:w="1095"/>
        <w:gridCol w:w="2790"/>
        <w:gridCol w:w="1245"/>
        <w:gridCol w:w="1230"/>
        <w:gridCol w:w="1305"/>
      </w:tblGrid>
      <w:tr w14:paraId="1869C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68" w:type="dxa"/>
            <w:noWrap w:val="0"/>
            <w:vAlign w:val="center"/>
          </w:tcPr>
          <w:p w14:paraId="345896B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b/>
                <w:sz w:val="24"/>
              </w:rPr>
            </w:pPr>
            <w:r>
              <w:rPr>
                <w:rFonts w:hint="eastAsia" w:ascii="宋体" w:hAnsi="宋体"/>
                <w:b/>
                <w:sz w:val="24"/>
              </w:rPr>
              <w:t>序号</w:t>
            </w:r>
          </w:p>
        </w:tc>
        <w:tc>
          <w:tcPr>
            <w:tcW w:w="1035" w:type="dxa"/>
            <w:noWrap w:val="0"/>
            <w:vAlign w:val="center"/>
          </w:tcPr>
          <w:p w14:paraId="6C424FCE">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b/>
                <w:sz w:val="24"/>
              </w:rPr>
            </w:pPr>
            <w:r>
              <w:rPr>
                <w:rFonts w:hint="eastAsia" w:ascii="宋体" w:hAnsi="宋体"/>
                <w:b/>
                <w:sz w:val="24"/>
              </w:rPr>
              <w:t>姓名</w:t>
            </w:r>
          </w:p>
        </w:tc>
        <w:tc>
          <w:tcPr>
            <w:tcW w:w="555" w:type="dxa"/>
            <w:noWrap w:val="0"/>
            <w:vAlign w:val="center"/>
          </w:tcPr>
          <w:p w14:paraId="0665603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b/>
                <w:sz w:val="24"/>
              </w:rPr>
            </w:pPr>
            <w:r>
              <w:rPr>
                <w:rFonts w:hint="eastAsia" w:ascii="宋体" w:hAnsi="宋体"/>
                <w:b/>
                <w:sz w:val="24"/>
              </w:rPr>
              <w:t>性别</w:t>
            </w:r>
          </w:p>
        </w:tc>
        <w:tc>
          <w:tcPr>
            <w:tcW w:w="1095" w:type="dxa"/>
            <w:noWrap w:val="0"/>
            <w:vAlign w:val="center"/>
          </w:tcPr>
          <w:p w14:paraId="31E0D2E4">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b/>
                <w:sz w:val="24"/>
              </w:rPr>
            </w:pPr>
            <w:r>
              <w:rPr>
                <w:rFonts w:hint="eastAsia" w:ascii="宋体" w:hAnsi="宋体"/>
                <w:b/>
                <w:sz w:val="24"/>
              </w:rPr>
              <w:t>出生年月</w:t>
            </w:r>
          </w:p>
        </w:tc>
        <w:tc>
          <w:tcPr>
            <w:tcW w:w="2790" w:type="dxa"/>
            <w:noWrap w:val="0"/>
            <w:vAlign w:val="center"/>
          </w:tcPr>
          <w:p w14:paraId="21894A87">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b/>
                <w:sz w:val="24"/>
              </w:rPr>
            </w:pPr>
            <w:r>
              <w:rPr>
                <w:rFonts w:hint="eastAsia" w:ascii="宋体" w:hAnsi="宋体"/>
                <w:b/>
                <w:sz w:val="24"/>
              </w:rPr>
              <w:t>工作单位及职务、职称</w:t>
            </w:r>
          </w:p>
        </w:tc>
        <w:tc>
          <w:tcPr>
            <w:tcW w:w="1245" w:type="dxa"/>
            <w:noWrap w:val="0"/>
            <w:vAlign w:val="center"/>
          </w:tcPr>
          <w:p w14:paraId="1257280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b/>
                <w:sz w:val="24"/>
              </w:rPr>
            </w:pPr>
            <w:r>
              <w:rPr>
                <w:rFonts w:hint="eastAsia" w:ascii="宋体" w:hAnsi="宋体"/>
                <w:b/>
                <w:sz w:val="24"/>
              </w:rPr>
              <w:t>专业</w:t>
            </w:r>
          </w:p>
        </w:tc>
        <w:tc>
          <w:tcPr>
            <w:tcW w:w="1230" w:type="dxa"/>
            <w:noWrap w:val="0"/>
            <w:vAlign w:val="center"/>
          </w:tcPr>
          <w:p w14:paraId="28AC395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b/>
                <w:sz w:val="24"/>
              </w:rPr>
            </w:pPr>
            <w:r>
              <w:rPr>
                <w:rFonts w:hint="eastAsia" w:ascii="宋体" w:hAnsi="宋体"/>
                <w:b/>
                <w:sz w:val="24"/>
              </w:rPr>
              <w:t>现任学会职务</w:t>
            </w:r>
          </w:p>
        </w:tc>
        <w:tc>
          <w:tcPr>
            <w:tcW w:w="1305" w:type="dxa"/>
            <w:noWrap w:val="0"/>
            <w:vAlign w:val="center"/>
          </w:tcPr>
          <w:p w14:paraId="20E8DE22">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b/>
                <w:sz w:val="24"/>
              </w:rPr>
            </w:pPr>
            <w:r>
              <w:rPr>
                <w:rFonts w:hint="eastAsia" w:ascii="宋体" w:hAnsi="宋体"/>
                <w:b/>
                <w:sz w:val="24"/>
              </w:rPr>
              <w:t>拟任职务</w:t>
            </w:r>
          </w:p>
        </w:tc>
      </w:tr>
      <w:tr w14:paraId="5654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0023" w:type="dxa"/>
            <w:gridSpan w:val="8"/>
            <w:noWrap w:val="0"/>
            <w:vAlign w:val="center"/>
          </w:tcPr>
          <w:p w14:paraId="7E9B0B80">
            <w:pPr>
              <w:keepNext w:val="0"/>
              <w:keepLines w:val="0"/>
              <w:pageBreakBefore w:val="0"/>
              <w:kinsoku/>
              <w:wordWrap/>
              <w:overflowPunct/>
              <w:topLinePunct w:val="0"/>
              <w:autoSpaceDE/>
              <w:autoSpaceDN/>
              <w:bidi w:val="0"/>
              <w:adjustRightInd/>
              <w:snapToGrid/>
              <w:spacing w:line="320" w:lineRule="exact"/>
              <w:jc w:val="left"/>
              <w:rPr>
                <w:rFonts w:hint="eastAsia" w:ascii="宋体" w:hAnsi="宋体"/>
                <w:b/>
                <w:sz w:val="24"/>
              </w:rPr>
            </w:pPr>
            <w:r>
              <w:rPr>
                <w:rFonts w:hint="eastAsia" w:ascii="宋体" w:hAnsi="宋体"/>
                <w:b/>
                <w:sz w:val="24"/>
              </w:rPr>
              <w:t xml:space="preserve"> </w:t>
            </w:r>
            <w:r>
              <w:rPr>
                <w:rFonts w:ascii="宋体" w:hAnsi="宋体"/>
                <w:b/>
                <w:sz w:val="24"/>
              </w:rPr>
              <w:t xml:space="preserve">     </w:t>
            </w:r>
            <w:r>
              <w:rPr>
                <w:rFonts w:hint="eastAsia" w:ascii="宋体" w:hAnsi="宋体"/>
                <w:b/>
                <w:sz w:val="24"/>
              </w:rPr>
              <w:t>监 事 长</w:t>
            </w:r>
          </w:p>
        </w:tc>
      </w:tr>
      <w:tr w14:paraId="53DF4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68" w:type="dxa"/>
            <w:noWrap w:val="0"/>
            <w:vAlign w:val="center"/>
          </w:tcPr>
          <w:p w14:paraId="4A477732">
            <w:pPr>
              <w:keepNext w:val="0"/>
              <w:keepLines w:val="0"/>
              <w:pageBreakBefore w:val="0"/>
              <w:numPr>
                <w:ilvl w:val="0"/>
                <w:numId w:val="0"/>
              </w:numPr>
              <w:kinsoku/>
              <w:wordWrap/>
              <w:overflowPunct/>
              <w:topLinePunct w:val="0"/>
              <w:autoSpaceDE/>
              <w:autoSpaceDN/>
              <w:bidi w:val="0"/>
              <w:adjustRightInd/>
              <w:snapToGrid/>
              <w:spacing w:line="320" w:lineRule="exact"/>
              <w:ind w:leftChars="0"/>
              <w:jc w:val="center"/>
              <w:rPr>
                <w:rFonts w:hint="eastAsia" w:ascii="宋体" w:hAnsi="宋体" w:eastAsia="宋体"/>
                <w:b w:val="0"/>
                <w:bCs/>
                <w:sz w:val="24"/>
                <w:lang w:val="en-US" w:eastAsia="zh-CN"/>
              </w:rPr>
            </w:pPr>
            <w:r>
              <w:rPr>
                <w:rFonts w:hint="eastAsia" w:ascii="宋体" w:hAnsi="宋体"/>
                <w:b w:val="0"/>
                <w:bCs/>
                <w:sz w:val="24"/>
                <w:lang w:val="en-US" w:eastAsia="zh-CN"/>
              </w:rPr>
              <w:t>1</w:t>
            </w:r>
          </w:p>
        </w:tc>
        <w:tc>
          <w:tcPr>
            <w:tcW w:w="1035" w:type="dxa"/>
            <w:noWrap w:val="0"/>
            <w:vAlign w:val="center"/>
          </w:tcPr>
          <w:p w14:paraId="09732756">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sz w:val="24"/>
              </w:rPr>
            </w:pPr>
            <w:r>
              <w:rPr>
                <w:rFonts w:hint="eastAsia" w:ascii="宋体" w:hAnsi="宋体"/>
                <w:b w:val="0"/>
                <w:bCs/>
                <w:sz w:val="24"/>
              </w:rPr>
              <w:t>杨国伟</w:t>
            </w:r>
          </w:p>
        </w:tc>
        <w:tc>
          <w:tcPr>
            <w:tcW w:w="555" w:type="dxa"/>
            <w:noWrap w:val="0"/>
            <w:vAlign w:val="center"/>
          </w:tcPr>
          <w:p w14:paraId="689CE92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b w:val="0"/>
                <w:bCs/>
                <w:sz w:val="24"/>
              </w:rPr>
            </w:pPr>
            <w:r>
              <w:rPr>
                <w:rFonts w:hint="eastAsia" w:ascii="宋体" w:hAnsi="宋体"/>
                <w:b w:val="0"/>
                <w:bCs/>
                <w:sz w:val="24"/>
              </w:rPr>
              <w:t>男</w:t>
            </w:r>
          </w:p>
        </w:tc>
        <w:tc>
          <w:tcPr>
            <w:tcW w:w="1095" w:type="dxa"/>
            <w:noWrap w:val="0"/>
            <w:vAlign w:val="center"/>
          </w:tcPr>
          <w:p w14:paraId="3E31E74C">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sz w:val="24"/>
              </w:rPr>
            </w:pPr>
            <w:r>
              <w:rPr>
                <w:rFonts w:hint="eastAsia" w:ascii="宋体" w:hAnsi="宋体"/>
                <w:b w:val="0"/>
                <w:bCs/>
                <w:sz w:val="24"/>
              </w:rPr>
              <w:t>1</w:t>
            </w:r>
            <w:r>
              <w:rPr>
                <w:rFonts w:ascii="宋体" w:hAnsi="宋体"/>
                <w:b w:val="0"/>
                <w:bCs/>
                <w:sz w:val="24"/>
              </w:rPr>
              <w:t>964.04</w:t>
            </w:r>
          </w:p>
        </w:tc>
        <w:tc>
          <w:tcPr>
            <w:tcW w:w="2790" w:type="dxa"/>
            <w:noWrap w:val="0"/>
            <w:vAlign w:val="center"/>
          </w:tcPr>
          <w:p w14:paraId="4C3C110D">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sz w:val="24"/>
              </w:rPr>
            </w:pPr>
            <w:r>
              <w:rPr>
                <w:rFonts w:hint="eastAsia" w:ascii="宋体" w:hAnsi="宋体"/>
                <w:b w:val="0"/>
                <w:bCs/>
                <w:sz w:val="24"/>
              </w:rPr>
              <w:t xml:space="preserve">中山大学 </w:t>
            </w:r>
            <w:r>
              <w:rPr>
                <w:rFonts w:ascii="宋体" w:hAnsi="宋体"/>
                <w:b w:val="0"/>
                <w:bCs/>
                <w:sz w:val="24"/>
              </w:rPr>
              <w:t xml:space="preserve"> </w:t>
            </w:r>
            <w:r>
              <w:rPr>
                <w:rFonts w:hint="eastAsia" w:ascii="宋体" w:hAnsi="宋体"/>
                <w:b w:val="0"/>
                <w:bCs/>
                <w:sz w:val="24"/>
                <w:lang w:val="en-US" w:eastAsia="zh-CN"/>
              </w:rPr>
              <w:t xml:space="preserve">材料科学与工程学院院长 </w:t>
            </w:r>
            <w:r>
              <w:rPr>
                <w:rFonts w:hint="eastAsia" w:ascii="宋体" w:hAnsi="宋体"/>
                <w:b w:val="0"/>
                <w:bCs/>
                <w:sz w:val="24"/>
              </w:rPr>
              <w:t>教授</w:t>
            </w:r>
          </w:p>
        </w:tc>
        <w:tc>
          <w:tcPr>
            <w:tcW w:w="1245" w:type="dxa"/>
            <w:noWrap w:val="0"/>
            <w:vAlign w:val="center"/>
          </w:tcPr>
          <w:p w14:paraId="696DB5FD">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sz w:val="24"/>
              </w:rPr>
            </w:pPr>
            <w:r>
              <w:rPr>
                <w:rFonts w:hint="eastAsia" w:ascii="宋体" w:hAnsi="宋体"/>
                <w:b w:val="0"/>
                <w:bCs/>
                <w:sz w:val="24"/>
              </w:rPr>
              <w:t>光电材料</w:t>
            </w:r>
          </w:p>
        </w:tc>
        <w:tc>
          <w:tcPr>
            <w:tcW w:w="1230" w:type="dxa"/>
            <w:noWrap w:val="0"/>
            <w:vAlign w:val="center"/>
          </w:tcPr>
          <w:p w14:paraId="25713641">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sz w:val="24"/>
              </w:rPr>
            </w:pPr>
            <w:r>
              <w:rPr>
                <w:rFonts w:hint="eastAsia" w:ascii="宋体" w:hAnsi="宋体"/>
                <w:b w:val="0"/>
                <w:bCs/>
                <w:sz w:val="24"/>
              </w:rPr>
              <w:t>监事长</w:t>
            </w:r>
          </w:p>
        </w:tc>
        <w:tc>
          <w:tcPr>
            <w:tcW w:w="1305" w:type="dxa"/>
            <w:noWrap w:val="0"/>
            <w:vAlign w:val="center"/>
          </w:tcPr>
          <w:p w14:paraId="0404D145">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sz w:val="24"/>
              </w:rPr>
            </w:pPr>
            <w:r>
              <w:rPr>
                <w:rFonts w:hint="eastAsia" w:ascii="宋体" w:hAnsi="宋体"/>
                <w:b w:val="0"/>
                <w:bCs/>
                <w:sz w:val="24"/>
              </w:rPr>
              <w:t>监事长</w:t>
            </w:r>
          </w:p>
        </w:tc>
      </w:tr>
      <w:tr w14:paraId="2DA8E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0023" w:type="dxa"/>
            <w:gridSpan w:val="8"/>
            <w:noWrap w:val="0"/>
            <w:vAlign w:val="center"/>
          </w:tcPr>
          <w:p w14:paraId="4564F846">
            <w:pPr>
              <w:keepNext w:val="0"/>
              <w:keepLines w:val="0"/>
              <w:pageBreakBefore w:val="0"/>
              <w:kinsoku/>
              <w:wordWrap/>
              <w:overflowPunct/>
              <w:topLinePunct w:val="0"/>
              <w:autoSpaceDE/>
              <w:autoSpaceDN/>
              <w:bidi w:val="0"/>
              <w:adjustRightInd/>
              <w:snapToGrid/>
              <w:spacing w:line="320" w:lineRule="exact"/>
              <w:jc w:val="left"/>
              <w:rPr>
                <w:rFonts w:hint="eastAsia" w:ascii="宋体" w:hAnsi="宋体"/>
                <w:b/>
                <w:sz w:val="24"/>
              </w:rPr>
            </w:pPr>
            <w:r>
              <w:rPr>
                <w:rFonts w:hint="eastAsia" w:ascii="宋体" w:hAnsi="宋体"/>
                <w:b/>
                <w:sz w:val="24"/>
              </w:rPr>
              <w:t xml:space="preserve"> </w:t>
            </w:r>
            <w:r>
              <w:rPr>
                <w:rFonts w:ascii="宋体" w:hAnsi="宋体"/>
                <w:b/>
                <w:sz w:val="24"/>
              </w:rPr>
              <w:t xml:space="preserve">     </w:t>
            </w:r>
            <w:r>
              <w:rPr>
                <w:rFonts w:hint="eastAsia" w:ascii="宋体" w:hAnsi="宋体"/>
                <w:b/>
                <w:sz w:val="24"/>
              </w:rPr>
              <w:t>监 事</w:t>
            </w:r>
          </w:p>
        </w:tc>
      </w:tr>
      <w:tr w14:paraId="644B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68" w:type="dxa"/>
            <w:noWrap w:val="0"/>
            <w:vAlign w:val="center"/>
          </w:tcPr>
          <w:p w14:paraId="3324D57B">
            <w:pPr>
              <w:keepNext w:val="0"/>
              <w:keepLines w:val="0"/>
              <w:pageBreakBefore w:val="0"/>
              <w:numPr>
                <w:ilvl w:val="0"/>
                <w:numId w:val="0"/>
              </w:numPr>
              <w:kinsoku/>
              <w:wordWrap/>
              <w:overflowPunct/>
              <w:topLinePunct w:val="0"/>
              <w:autoSpaceDE/>
              <w:autoSpaceDN/>
              <w:bidi w:val="0"/>
              <w:adjustRightInd/>
              <w:snapToGrid/>
              <w:spacing w:line="320" w:lineRule="exact"/>
              <w:ind w:leftChars="0"/>
              <w:jc w:val="center"/>
              <w:rPr>
                <w:rFonts w:hint="eastAsia" w:ascii="宋体" w:hAnsi="宋体" w:eastAsia="宋体"/>
                <w:b w:val="0"/>
                <w:bCs/>
                <w:sz w:val="24"/>
                <w:lang w:val="en-US" w:eastAsia="zh-CN"/>
              </w:rPr>
            </w:pPr>
            <w:r>
              <w:rPr>
                <w:rFonts w:hint="eastAsia" w:ascii="宋体" w:hAnsi="宋体"/>
                <w:b w:val="0"/>
                <w:bCs/>
                <w:sz w:val="24"/>
                <w:lang w:val="en-US" w:eastAsia="zh-CN"/>
              </w:rPr>
              <w:t>1</w:t>
            </w:r>
          </w:p>
        </w:tc>
        <w:tc>
          <w:tcPr>
            <w:tcW w:w="1035" w:type="dxa"/>
            <w:noWrap w:val="0"/>
            <w:vAlign w:val="center"/>
          </w:tcPr>
          <w:p w14:paraId="09CB7E72">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sz w:val="24"/>
              </w:rPr>
            </w:pPr>
            <w:r>
              <w:rPr>
                <w:rFonts w:hint="eastAsia" w:ascii="宋体" w:hAnsi="宋体"/>
                <w:b w:val="0"/>
                <w:bCs/>
                <w:sz w:val="24"/>
              </w:rPr>
              <w:t>宁洪龙</w:t>
            </w:r>
          </w:p>
        </w:tc>
        <w:tc>
          <w:tcPr>
            <w:tcW w:w="555" w:type="dxa"/>
            <w:noWrap w:val="0"/>
            <w:vAlign w:val="center"/>
          </w:tcPr>
          <w:p w14:paraId="30BD48EA">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sz w:val="24"/>
              </w:rPr>
            </w:pPr>
            <w:r>
              <w:rPr>
                <w:rFonts w:hint="eastAsia" w:ascii="宋体" w:hAnsi="宋体"/>
                <w:b w:val="0"/>
                <w:bCs/>
                <w:sz w:val="24"/>
              </w:rPr>
              <w:t>男</w:t>
            </w:r>
          </w:p>
        </w:tc>
        <w:tc>
          <w:tcPr>
            <w:tcW w:w="1095" w:type="dxa"/>
            <w:noWrap w:val="0"/>
            <w:vAlign w:val="center"/>
          </w:tcPr>
          <w:p w14:paraId="5EE7D965">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sz w:val="24"/>
              </w:rPr>
            </w:pPr>
            <w:r>
              <w:rPr>
                <w:rFonts w:hint="eastAsia" w:ascii="宋体" w:hAnsi="宋体"/>
                <w:b w:val="0"/>
                <w:bCs/>
                <w:sz w:val="24"/>
              </w:rPr>
              <w:t>1</w:t>
            </w:r>
            <w:r>
              <w:rPr>
                <w:rFonts w:ascii="宋体" w:hAnsi="宋体"/>
                <w:b w:val="0"/>
                <w:bCs/>
                <w:sz w:val="24"/>
              </w:rPr>
              <w:t>971.03</w:t>
            </w:r>
          </w:p>
        </w:tc>
        <w:tc>
          <w:tcPr>
            <w:tcW w:w="2790" w:type="dxa"/>
            <w:noWrap w:val="0"/>
            <w:vAlign w:val="center"/>
          </w:tcPr>
          <w:p w14:paraId="0A954A1A">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sz w:val="24"/>
              </w:rPr>
            </w:pPr>
            <w:r>
              <w:rPr>
                <w:rFonts w:hint="eastAsia" w:ascii="宋体" w:hAnsi="宋体"/>
                <w:b w:val="0"/>
                <w:bCs/>
                <w:sz w:val="24"/>
              </w:rPr>
              <w:t xml:space="preserve">华南理工大学 </w:t>
            </w:r>
            <w:r>
              <w:rPr>
                <w:rFonts w:ascii="宋体" w:hAnsi="宋体"/>
                <w:b w:val="0"/>
                <w:bCs/>
                <w:sz w:val="24"/>
              </w:rPr>
              <w:t xml:space="preserve"> </w:t>
            </w:r>
            <w:r>
              <w:rPr>
                <w:rFonts w:hint="eastAsia" w:ascii="宋体" w:hAnsi="宋体"/>
                <w:b w:val="0"/>
                <w:bCs/>
                <w:sz w:val="24"/>
              </w:rPr>
              <w:t>发光材料与器件全国重点实验室研究员</w:t>
            </w:r>
          </w:p>
        </w:tc>
        <w:tc>
          <w:tcPr>
            <w:tcW w:w="1245" w:type="dxa"/>
            <w:noWrap w:val="0"/>
            <w:vAlign w:val="center"/>
          </w:tcPr>
          <w:p w14:paraId="5836C605">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sz w:val="24"/>
              </w:rPr>
            </w:pPr>
            <w:r>
              <w:rPr>
                <w:rFonts w:hint="eastAsia" w:ascii="宋体" w:hAnsi="宋体"/>
                <w:b w:val="0"/>
                <w:bCs/>
                <w:sz w:val="24"/>
              </w:rPr>
              <w:t>显示材料</w:t>
            </w:r>
          </w:p>
        </w:tc>
        <w:tc>
          <w:tcPr>
            <w:tcW w:w="1230" w:type="dxa"/>
            <w:noWrap w:val="0"/>
            <w:vAlign w:val="center"/>
          </w:tcPr>
          <w:p w14:paraId="3307B1B0">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sz w:val="24"/>
              </w:rPr>
            </w:pPr>
            <w:r>
              <w:rPr>
                <w:rFonts w:hint="eastAsia" w:ascii="宋体" w:hAnsi="宋体"/>
                <w:b w:val="0"/>
                <w:bCs/>
                <w:sz w:val="24"/>
              </w:rPr>
              <w:t>监事</w:t>
            </w:r>
          </w:p>
        </w:tc>
        <w:tc>
          <w:tcPr>
            <w:tcW w:w="1305" w:type="dxa"/>
            <w:noWrap w:val="0"/>
            <w:vAlign w:val="center"/>
          </w:tcPr>
          <w:p w14:paraId="40394683">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sz w:val="24"/>
              </w:rPr>
            </w:pPr>
            <w:r>
              <w:rPr>
                <w:rFonts w:hint="eastAsia" w:ascii="宋体" w:hAnsi="宋体"/>
                <w:b w:val="0"/>
                <w:bCs/>
                <w:sz w:val="24"/>
              </w:rPr>
              <w:t>监事</w:t>
            </w:r>
          </w:p>
        </w:tc>
      </w:tr>
      <w:tr w14:paraId="2C305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8" w:type="dxa"/>
            <w:noWrap w:val="0"/>
            <w:vAlign w:val="center"/>
          </w:tcPr>
          <w:p w14:paraId="2176BA83">
            <w:pPr>
              <w:keepNext w:val="0"/>
              <w:keepLines w:val="0"/>
              <w:pageBreakBefore w:val="0"/>
              <w:numPr>
                <w:ilvl w:val="0"/>
                <w:numId w:val="0"/>
              </w:numPr>
              <w:kinsoku/>
              <w:wordWrap/>
              <w:overflowPunct/>
              <w:topLinePunct w:val="0"/>
              <w:autoSpaceDE/>
              <w:autoSpaceDN/>
              <w:bidi w:val="0"/>
              <w:adjustRightInd/>
              <w:snapToGrid/>
              <w:spacing w:line="320" w:lineRule="exact"/>
              <w:ind w:leftChars="0"/>
              <w:jc w:val="center"/>
              <w:rPr>
                <w:rFonts w:hint="eastAsia" w:ascii="宋体" w:hAnsi="宋体"/>
                <w:b w:val="0"/>
                <w:bCs/>
                <w:sz w:val="24"/>
              </w:rPr>
            </w:pPr>
            <w:r>
              <w:rPr>
                <w:rFonts w:hint="eastAsia" w:ascii="宋体" w:hAnsi="宋体"/>
                <w:b w:val="0"/>
                <w:bCs/>
                <w:sz w:val="24"/>
                <w:lang w:val="en-US" w:eastAsia="zh-CN"/>
              </w:rPr>
              <w:t>2</w:t>
            </w:r>
          </w:p>
        </w:tc>
        <w:tc>
          <w:tcPr>
            <w:tcW w:w="1035" w:type="dxa"/>
            <w:noWrap w:val="0"/>
            <w:vAlign w:val="center"/>
          </w:tcPr>
          <w:p w14:paraId="2A0DD9ED">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color w:val="auto"/>
                <w:sz w:val="24"/>
              </w:rPr>
            </w:pPr>
            <w:r>
              <w:rPr>
                <w:rFonts w:hint="eastAsia" w:ascii="宋体" w:hAnsi="宋体"/>
                <w:b w:val="0"/>
                <w:bCs/>
                <w:color w:val="auto"/>
                <w:sz w:val="24"/>
              </w:rPr>
              <w:t>陈沁</w:t>
            </w:r>
          </w:p>
        </w:tc>
        <w:tc>
          <w:tcPr>
            <w:tcW w:w="555" w:type="dxa"/>
            <w:noWrap w:val="0"/>
            <w:vAlign w:val="center"/>
          </w:tcPr>
          <w:p w14:paraId="3D058742">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color w:val="auto"/>
                <w:sz w:val="24"/>
              </w:rPr>
            </w:pPr>
            <w:r>
              <w:rPr>
                <w:rFonts w:hint="eastAsia" w:ascii="宋体" w:hAnsi="宋体"/>
                <w:b w:val="0"/>
                <w:bCs/>
                <w:color w:val="auto"/>
                <w:sz w:val="24"/>
              </w:rPr>
              <w:t>男</w:t>
            </w:r>
          </w:p>
        </w:tc>
        <w:tc>
          <w:tcPr>
            <w:tcW w:w="1095" w:type="dxa"/>
            <w:noWrap w:val="0"/>
            <w:vAlign w:val="center"/>
          </w:tcPr>
          <w:p w14:paraId="6953BD63">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color w:val="auto"/>
                <w:sz w:val="24"/>
              </w:rPr>
            </w:pPr>
            <w:r>
              <w:rPr>
                <w:rFonts w:hint="eastAsia" w:ascii="宋体" w:hAnsi="宋体"/>
                <w:b w:val="0"/>
                <w:bCs/>
                <w:color w:val="auto"/>
                <w:sz w:val="24"/>
              </w:rPr>
              <w:t>1</w:t>
            </w:r>
            <w:r>
              <w:rPr>
                <w:rFonts w:ascii="宋体" w:hAnsi="宋体"/>
                <w:b w:val="0"/>
                <w:bCs/>
                <w:color w:val="auto"/>
                <w:sz w:val="24"/>
              </w:rPr>
              <w:t>979.09</w:t>
            </w:r>
          </w:p>
        </w:tc>
        <w:tc>
          <w:tcPr>
            <w:tcW w:w="2790" w:type="dxa"/>
            <w:noWrap w:val="0"/>
            <w:vAlign w:val="center"/>
          </w:tcPr>
          <w:p w14:paraId="5408D043">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b w:val="0"/>
                <w:bCs/>
                <w:color w:val="auto"/>
                <w:sz w:val="24"/>
              </w:rPr>
            </w:pPr>
            <w:r>
              <w:rPr>
                <w:rFonts w:hint="eastAsia" w:ascii="宋体" w:hAnsi="宋体"/>
                <w:b w:val="0"/>
                <w:bCs/>
                <w:color w:val="auto"/>
                <w:sz w:val="24"/>
              </w:rPr>
              <w:t xml:space="preserve">暨南大学 </w:t>
            </w:r>
            <w:r>
              <w:rPr>
                <w:rFonts w:ascii="宋体" w:hAnsi="宋体"/>
                <w:b w:val="0"/>
                <w:bCs/>
                <w:color w:val="auto"/>
                <w:sz w:val="24"/>
              </w:rPr>
              <w:t xml:space="preserve"> </w:t>
            </w:r>
            <w:r>
              <w:rPr>
                <w:rFonts w:hint="eastAsia" w:ascii="宋体" w:hAnsi="宋体"/>
                <w:b w:val="0"/>
                <w:bCs/>
                <w:sz w:val="24"/>
                <w:lang w:val="en-US" w:eastAsia="zh-CN"/>
              </w:rPr>
              <w:t>物理与光电工程学院</w:t>
            </w:r>
            <w:r>
              <w:rPr>
                <w:rFonts w:hint="eastAsia" w:ascii="宋体" w:hAnsi="宋体"/>
                <w:b w:val="0"/>
                <w:bCs/>
                <w:color w:val="auto"/>
                <w:sz w:val="24"/>
              </w:rPr>
              <w:t>教授</w:t>
            </w:r>
          </w:p>
        </w:tc>
        <w:tc>
          <w:tcPr>
            <w:tcW w:w="1245" w:type="dxa"/>
            <w:noWrap w:val="0"/>
            <w:vAlign w:val="center"/>
          </w:tcPr>
          <w:p w14:paraId="104F7AAA">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color w:val="auto"/>
                <w:sz w:val="24"/>
              </w:rPr>
            </w:pPr>
            <w:r>
              <w:rPr>
                <w:rFonts w:hint="eastAsia" w:ascii="宋体" w:hAnsi="宋体"/>
                <w:b w:val="0"/>
                <w:bCs/>
                <w:color w:val="auto"/>
                <w:sz w:val="24"/>
              </w:rPr>
              <w:t>光学工程</w:t>
            </w:r>
          </w:p>
        </w:tc>
        <w:tc>
          <w:tcPr>
            <w:tcW w:w="1230" w:type="dxa"/>
            <w:noWrap w:val="0"/>
            <w:vAlign w:val="center"/>
          </w:tcPr>
          <w:p w14:paraId="7CE6C3A5">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color w:val="FF0000"/>
                <w:sz w:val="24"/>
              </w:rPr>
            </w:pPr>
            <w:r>
              <w:rPr>
                <w:rFonts w:hint="eastAsia" w:ascii="宋体" w:hAnsi="宋体"/>
                <w:b w:val="0"/>
                <w:bCs/>
                <w:sz w:val="24"/>
              </w:rPr>
              <w:t>监事</w:t>
            </w:r>
          </w:p>
        </w:tc>
        <w:tc>
          <w:tcPr>
            <w:tcW w:w="1305" w:type="dxa"/>
            <w:noWrap w:val="0"/>
            <w:vAlign w:val="center"/>
          </w:tcPr>
          <w:p w14:paraId="37157724">
            <w:pPr>
              <w:keepNext w:val="0"/>
              <w:keepLines w:val="0"/>
              <w:pageBreakBefore w:val="0"/>
              <w:kinsoku/>
              <w:wordWrap/>
              <w:overflowPunct/>
              <w:topLinePunct w:val="0"/>
              <w:autoSpaceDE/>
              <w:autoSpaceDN/>
              <w:bidi w:val="0"/>
              <w:adjustRightInd/>
              <w:snapToGrid/>
              <w:spacing w:line="320" w:lineRule="exact"/>
              <w:jc w:val="center"/>
              <w:rPr>
                <w:rFonts w:ascii="宋体" w:hAnsi="宋体"/>
                <w:b w:val="0"/>
                <w:bCs/>
                <w:color w:val="FF0000"/>
                <w:sz w:val="24"/>
              </w:rPr>
            </w:pPr>
            <w:r>
              <w:rPr>
                <w:rFonts w:hint="eastAsia" w:ascii="宋体" w:hAnsi="宋体"/>
                <w:b w:val="0"/>
                <w:bCs/>
                <w:sz w:val="24"/>
              </w:rPr>
              <w:t>监事</w:t>
            </w:r>
          </w:p>
        </w:tc>
      </w:tr>
    </w:tbl>
    <w:p w14:paraId="4859105F">
      <w:pPr>
        <w:keepNext w:val="0"/>
        <w:keepLines w:val="0"/>
        <w:pageBreakBefore w:val="0"/>
        <w:kinsoku/>
        <w:wordWrap/>
        <w:overflowPunct/>
        <w:topLinePunct w:val="0"/>
        <w:autoSpaceDE/>
        <w:autoSpaceDN/>
        <w:bidi w:val="0"/>
        <w:adjustRightInd/>
        <w:snapToGrid/>
        <w:spacing w:line="320" w:lineRule="exact"/>
        <w:jc w:val="both"/>
        <w:rPr>
          <w:rFonts w:hint="eastAsia" w:ascii="宋体" w:hAnsi="宋体"/>
          <w:sz w:val="28"/>
          <w:szCs w:val="28"/>
        </w:rPr>
      </w:pPr>
    </w:p>
    <w:p w14:paraId="3ADB631A">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宋体" w:hAnsi="宋体"/>
          <w:sz w:val="28"/>
          <w:szCs w:val="28"/>
        </w:rPr>
      </w:pPr>
      <w:r>
        <w:rPr>
          <w:rFonts w:hint="eastAsia" w:ascii="宋体" w:hAnsi="宋体"/>
          <w:sz w:val="28"/>
          <w:szCs w:val="28"/>
        </w:rPr>
        <w:t>受理部门:广东省光学学会办公室</w:t>
      </w:r>
    </w:p>
    <w:p w14:paraId="1193DBF9">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宋体" w:hAnsi="宋体"/>
          <w:sz w:val="28"/>
          <w:szCs w:val="28"/>
        </w:rPr>
      </w:pPr>
      <w:r>
        <w:rPr>
          <w:rFonts w:hint="eastAsia" w:ascii="宋体" w:hAnsi="宋体"/>
          <w:sz w:val="28"/>
          <w:szCs w:val="28"/>
        </w:rPr>
        <w:t>地 址:广州市海珠区中山大学广州校区南校园激光所</w:t>
      </w:r>
    </w:p>
    <w:p w14:paraId="21D44DA0">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宋体" w:hAnsi="宋体"/>
          <w:sz w:val="28"/>
          <w:szCs w:val="28"/>
        </w:rPr>
      </w:pPr>
      <w:r>
        <w:rPr>
          <w:rFonts w:hint="eastAsia" w:ascii="宋体" w:hAnsi="宋体"/>
          <w:sz w:val="28"/>
          <w:szCs w:val="28"/>
        </w:rPr>
        <w:t>联系电话:18565549959</w:t>
      </w:r>
    </w:p>
    <w:p w14:paraId="058832D8">
      <w:pPr>
        <w:keepNext w:val="0"/>
        <w:keepLines w:val="0"/>
        <w:pageBreakBefore w:val="0"/>
        <w:widowControl w:val="0"/>
        <w:kinsoku/>
        <w:wordWrap/>
        <w:overflowPunct/>
        <w:topLinePunct w:val="0"/>
        <w:autoSpaceDE/>
        <w:autoSpaceDN/>
        <w:bidi w:val="0"/>
        <w:adjustRightInd/>
        <w:snapToGrid/>
        <w:spacing w:line="540" w:lineRule="exact"/>
        <w:jc w:val="right"/>
        <w:textAlignment w:val="auto"/>
        <w:rPr>
          <w:rFonts w:hint="eastAsia" w:ascii="宋体" w:hAnsi="宋体"/>
          <w:sz w:val="28"/>
          <w:szCs w:val="28"/>
        </w:rPr>
      </w:pPr>
    </w:p>
    <w:p w14:paraId="240F411A">
      <w:pPr>
        <w:keepNext w:val="0"/>
        <w:keepLines w:val="0"/>
        <w:pageBreakBefore w:val="0"/>
        <w:widowControl w:val="0"/>
        <w:kinsoku/>
        <w:wordWrap/>
        <w:overflowPunct/>
        <w:topLinePunct w:val="0"/>
        <w:autoSpaceDE/>
        <w:autoSpaceDN/>
        <w:bidi w:val="0"/>
        <w:adjustRightInd/>
        <w:snapToGrid/>
        <w:spacing w:line="540" w:lineRule="exact"/>
        <w:jc w:val="right"/>
        <w:textAlignment w:val="auto"/>
        <w:rPr>
          <w:rFonts w:hint="eastAsia" w:ascii="宋体" w:hAnsi="宋体"/>
          <w:sz w:val="28"/>
          <w:szCs w:val="28"/>
        </w:rPr>
      </w:pPr>
      <w:r>
        <w:rPr>
          <w:rFonts w:hint="eastAsia" w:ascii="宋体" w:hAnsi="宋体"/>
          <w:sz w:val="28"/>
          <w:szCs w:val="28"/>
        </w:rPr>
        <w:t>广东省光学学会</w:t>
      </w:r>
    </w:p>
    <w:p w14:paraId="1AB0F283">
      <w:pPr>
        <w:keepNext w:val="0"/>
        <w:keepLines w:val="0"/>
        <w:pageBreakBefore w:val="0"/>
        <w:widowControl w:val="0"/>
        <w:kinsoku/>
        <w:wordWrap/>
        <w:overflowPunct/>
        <w:topLinePunct w:val="0"/>
        <w:autoSpaceDE/>
        <w:autoSpaceDN/>
        <w:bidi w:val="0"/>
        <w:adjustRightInd/>
        <w:snapToGrid/>
        <w:spacing w:line="540" w:lineRule="exact"/>
        <w:jc w:val="right"/>
        <w:textAlignment w:val="auto"/>
        <w:rPr>
          <w:rFonts w:hint="eastAsia" w:ascii="宋体" w:hAnsi="宋体"/>
          <w:sz w:val="28"/>
          <w:szCs w:val="28"/>
        </w:rPr>
      </w:pPr>
      <w:r>
        <w:rPr>
          <w:rFonts w:hint="eastAsia" w:ascii="宋体" w:hAnsi="宋体"/>
          <w:sz w:val="28"/>
          <w:szCs w:val="28"/>
        </w:rPr>
        <w:t>换届工作领导小组</w:t>
      </w:r>
    </w:p>
    <w:p w14:paraId="1AB443D3">
      <w:pPr>
        <w:keepNext w:val="0"/>
        <w:keepLines w:val="0"/>
        <w:pageBreakBefore w:val="0"/>
        <w:widowControl w:val="0"/>
        <w:kinsoku/>
        <w:wordWrap/>
        <w:overflowPunct/>
        <w:topLinePunct w:val="0"/>
        <w:autoSpaceDE/>
        <w:autoSpaceDN/>
        <w:bidi w:val="0"/>
        <w:adjustRightInd/>
        <w:snapToGrid/>
        <w:spacing w:line="540" w:lineRule="exact"/>
        <w:jc w:val="right"/>
        <w:textAlignment w:val="auto"/>
        <w:rPr>
          <w:rFonts w:hint="eastAsia" w:ascii="宋体" w:hAnsi="宋体"/>
          <w:sz w:val="28"/>
          <w:szCs w:val="28"/>
        </w:rPr>
      </w:pPr>
      <w:r>
        <w:rPr>
          <w:rFonts w:hint="eastAsia" w:ascii="宋体" w:hAnsi="宋体"/>
          <w:sz w:val="28"/>
          <w:szCs w:val="28"/>
        </w:rPr>
        <w:t>2026年11月3日</w:t>
      </w:r>
    </w:p>
    <w:sectPr>
      <w:headerReference r:id="rId3" w:type="default"/>
      <w:footerReference r:id="rId4" w:type="default"/>
      <w:pgSz w:w="11906" w:h="16838"/>
      <w:pgMar w:top="1134" w:right="926" w:bottom="779" w:left="1134" w:header="680"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大标宋简体">
    <w:altName w:val="方正舒体"/>
    <w:panose1 w:val="00000000000000000000"/>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PMingLiU">
    <w:altName w:val="Microsoft JhengHei"/>
    <w:panose1 w:val="02010601000101010101"/>
    <w:charset w:val="88"/>
    <w:family w:val="roman"/>
    <w:pitch w:val="default"/>
    <w:sig w:usb0="00000000" w:usb1="00000000" w:usb2="00000016" w:usb3="00000000" w:csb0="00100001" w:csb1="0000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D8CDF">
    <w:pPr>
      <w:ind w:firstLine="3584" w:firstLineChars="1700"/>
      <w:jc w:val="right"/>
      <w:rPr>
        <w:rFonts w:ascii="黑体" w:eastAsia="黑体"/>
        <w:b/>
        <w:szCs w:val="21"/>
      </w:rPr>
    </w:pPr>
    <w:r>
      <w:rPr>
        <w:rFonts w:hint="eastAsia" w:ascii="黑体"/>
        <w:b/>
        <w:szCs w:val="21"/>
      </w:rPr>
      <w:t>广东省光学学会（</w:t>
    </w:r>
    <w:r>
      <w:rPr>
        <w:rFonts w:ascii="Arial" w:hAnsi="Arial" w:cs="Arial"/>
        <w:b/>
        <w:szCs w:val="21"/>
      </w:rPr>
      <w:t>GDOS</w:t>
    </w:r>
    <w:r>
      <w:rPr>
        <w:rFonts w:hint="eastAsia" w:ascii="黑体"/>
        <w:b/>
        <w:szCs w:val="21"/>
      </w:rPr>
      <w:t>）</w:t>
    </w:r>
  </w:p>
  <w:p w14:paraId="5709836D">
    <w:pPr>
      <w:ind w:firstLine="3570" w:firstLineChars="1700"/>
      <w:jc w:val="right"/>
      <w:rPr>
        <w:rFonts w:ascii="黑体" w:eastAsia="黑体"/>
        <w:szCs w:val="21"/>
      </w:rPr>
    </w:pPr>
    <w:r>
      <w:rPr>
        <w:rFonts w:ascii="黑体" w:eastAsia="等线"/>
        <w:szCs w:val="21"/>
      </w:rPr>
      <w:t>Add</w:t>
    </w:r>
    <w:r>
      <w:rPr>
        <w:rFonts w:hint="eastAsia" w:ascii="黑体"/>
        <w:szCs w:val="21"/>
      </w:rPr>
      <w:t>：</w:t>
    </w:r>
    <w:r>
      <w:rPr>
        <w:rFonts w:hint="eastAsia" w:ascii="黑体" w:hAnsi="黑体" w:eastAsia="黑体"/>
        <w:szCs w:val="21"/>
      </w:rPr>
      <w:t>中山大学广州校区南校园激光所</w:t>
    </w:r>
    <w:r>
      <w:rPr>
        <w:rFonts w:ascii="黑体" w:eastAsia="等线"/>
        <w:szCs w:val="21"/>
      </w:rPr>
      <w:t xml:space="preserve"> </w:t>
    </w:r>
    <w:r>
      <w:rPr>
        <w:rFonts w:ascii="黑体"/>
        <w:szCs w:val="21"/>
      </w:rPr>
      <w:t xml:space="preserve"> 510275</w:t>
    </w:r>
  </w:p>
  <w:p w14:paraId="35027E3D">
    <w:pPr>
      <w:ind w:firstLine="3570" w:firstLineChars="1700"/>
      <w:jc w:val="right"/>
      <w:rPr>
        <w:rFonts w:ascii="黑体" w:eastAsia="黑体"/>
        <w:szCs w:val="21"/>
      </w:rPr>
    </w:pPr>
    <w:r>
      <w:rPr>
        <w:rFonts w:ascii="黑体" w:eastAsia="等线"/>
        <w:szCs w:val="21"/>
      </w:rPr>
      <w:t>Tel</w:t>
    </w:r>
    <w:r>
      <w:rPr>
        <w:rFonts w:hint="eastAsia" w:ascii="黑体"/>
        <w:szCs w:val="21"/>
      </w:rPr>
      <w:t>：</w:t>
    </w:r>
    <w:r>
      <w:rPr>
        <w:rFonts w:ascii="黑体"/>
        <w:szCs w:val="21"/>
      </w:rPr>
      <w:t>020-84114108</w:t>
    </w:r>
    <w:r>
      <w:rPr>
        <w:rFonts w:ascii="黑体" w:eastAsia="等线"/>
        <w:szCs w:val="21"/>
      </w:rPr>
      <w:t xml:space="preserve">  Fax</w:t>
    </w:r>
    <w:r>
      <w:rPr>
        <w:rFonts w:ascii="黑体"/>
        <w:szCs w:val="21"/>
      </w:rPr>
      <w:t>:020-84113306</w:t>
    </w:r>
    <w:r>
      <w:rPr>
        <w:rFonts w:ascii="黑体" w:eastAsia="黑体"/>
        <w:szCs w:val="21"/>
      </w:rPr>
      <w:t xml:space="preserve">  </w:t>
    </w:r>
  </w:p>
  <w:p w14:paraId="52837BC6">
    <w:pPr>
      <w:ind w:firstLine="3570" w:firstLineChars="1700"/>
      <w:jc w:val="right"/>
      <w:rPr>
        <w:rFonts w:ascii="黑体" w:eastAsia="黑体"/>
        <w:szCs w:val="21"/>
      </w:rPr>
    </w:pPr>
    <w:r>
      <w:rPr>
        <w:rFonts w:ascii="黑体" w:eastAsia="等线"/>
        <w:szCs w:val="21"/>
      </w:rPr>
      <w:t xml:space="preserve">Mobile </w:t>
    </w:r>
    <w:r>
      <w:rPr>
        <w:rFonts w:hint="eastAsia" w:ascii="黑体" w:eastAsia="等线"/>
        <w:szCs w:val="21"/>
      </w:rPr>
      <w:t>&amp;</w:t>
    </w:r>
    <w:r>
      <w:rPr>
        <w:rFonts w:ascii="黑体" w:eastAsia="等线"/>
        <w:szCs w:val="21"/>
      </w:rPr>
      <w:t xml:space="preserve"> Wechat</w:t>
    </w:r>
    <w:r>
      <w:rPr>
        <w:rFonts w:hint="eastAsia" w:ascii="黑体"/>
        <w:szCs w:val="21"/>
      </w:rPr>
      <w:t>：</w:t>
    </w:r>
    <w:r>
      <w:rPr>
        <w:rFonts w:ascii="黑体"/>
        <w:szCs w:val="21"/>
      </w:rPr>
      <w:t>18565549959</w:t>
    </w:r>
  </w:p>
  <w:p w14:paraId="5354D62B">
    <w:pPr>
      <w:ind w:firstLine="3570" w:firstLineChars="1700"/>
      <w:jc w:val="right"/>
      <w:rPr>
        <w:rFonts w:ascii="黑体" w:eastAsia="等线"/>
      </w:rPr>
    </w:pPr>
    <w:r>
      <w:rPr>
        <w:rFonts w:ascii="黑体" w:hAnsi="黑体" w:eastAsia="黑体"/>
        <w:lang w:eastAsia="zh-TW"/>
      </w:rPr>
      <w:t>E-mail</w:t>
    </w:r>
    <w:r>
      <w:rPr>
        <w:rFonts w:hint="eastAsia" w:eastAsia="PMingLiU"/>
        <w:lang w:eastAsia="zh-TW"/>
      </w:rPr>
      <w:t>：</w:t>
    </w:r>
    <w:r>
      <w:fldChar w:fldCharType="begin"/>
    </w:r>
    <w:r>
      <w:instrText xml:space="preserve"> HYPERLINK "mailto:gdos@mail.sysu.edu.cn" </w:instrText>
    </w:r>
    <w:r>
      <w:fldChar w:fldCharType="separate"/>
    </w:r>
    <w:r>
      <w:rPr>
        <w:rStyle w:val="7"/>
        <w:rFonts w:ascii="Arial" w:hAnsi="Arial" w:eastAsia="PMingLiU" w:cs="Arial"/>
        <w:szCs w:val="21"/>
        <w:lang w:eastAsia="zh-TW"/>
      </w:rPr>
      <w:t>gdos@mail.sysu.edu.cn</w:t>
    </w:r>
    <w:r>
      <w:rPr>
        <w:rStyle w:val="7"/>
        <w:rFonts w:ascii="Arial" w:hAnsi="Arial" w:eastAsia="PMingLiU" w:cs="Arial"/>
        <w:szCs w:val="21"/>
        <w:lang w:eastAsia="zh-TW"/>
      </w:rPr>
      <w:fldChar w:fldCharType="end"/>
    </w:r>
    <w:r>
      <w:rPr>
        <w:rFonts w:hint="eastAsia" w:ascii="黑体" w:eastAsia="等线"/>
      </w:rPr>
      <w:t xml:space="preserve"> </w:t>
    </w:r>
  </w:p>
  <w:p w14:paraId="77CACF46">
    <w:pPr>
      <w:pStyle w:val="3"/>
      <w:jc w:val="right"/>
    </w:pPr>
    <w:r>
      <w:rPr>
        <w:rFonts w:hint="eastAsia" w:ascii="黑体" w:eastAsia="等线"/>
      </w:rPr>
      <w:t>Website</w:t>
    </w:r>
    <w:r>
      <w:rPr>
        <w:rFonts w:hint="eastAsia" w:ascii="黑体" w:eastAsia="PMingLiU"/>
        <w:lang w:eastAsia="zh-TW"/>
      </w:rPr>
      <w:t>：</w:t>
    </w:r>
    <w:r>
      <w:fldChar w:fldCharType="begin"/>
    </w:r>
    <w:r>
      <w:instrText xml:space="preserve"> HYPERLINK "http://www.gdos.org" </w:instrText>
    </w:r>
    <w:r>
      <w:fldChar w:fldCharType="separate"/>
    </w:r>
    <w:r>
      <w:rPr>
        <w:rStyle w:val="7"/>
        <w:rFonts w:ascii="Arial" w:hAnsi="Arial" w:eastAsia="PMingLiU" w:cs="Arial"/>
        <w:szCs w:val="21"/>
        <w:lang w:eastAsia="zh-TW"/>
      </w:rPr>
      <w:t>http://www.gdos.org</w:t>
    </w:r>
    <w:r>
      <w:rPr>
        <w:rStyle w:val="7"/>
        <w:rFonts w:ascii="Arial" w:hAnsi="Arial" w:eastAsia="PMingLiU" w:cs="Arial"/>
        <w:szCs w:val="21"/>
        <w:lang w:eastAsia="zh-TW"/>
      </w:rPr>
      <w:fldChar w:fldCharType="end"/>
    </w:r>
    <w:r>
      <mc:AlternateContent>
        <mc:Choice Requires="wps">
          <w:drawing>
            <wp:anchor distT="0" distB="0" distL="114300" distR="114300" simplePos="0" relativeHeight="251661312" behindDoc="0" locked="0" layoutInCell="1" allowOverlap="1">
              <wp:simplePos x="0" y="0"/>
              <wp:positionH relativeFrom="column">
                <wp:posOffset>114300</wp:posOffset>
              </wp:positionH>
              <wp:positionV relativeFrom="paragraph">
                <wp:posOffset>276860</wp:posOffset>
              </wp:positionV>
              <wp:extent cx="6057900" cy="0"/>
              <wp:effectExtent l="28575" t="29210" r="28575" b="27940"/>
              <wp:wrapNone/>
              <wp:docPr id="1" name="Line 5"/>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44450" cmpd="thinThick">
                        <a:solidFill>
                          <a:srgbClr val="FF0000"/>
                        </a:solidFill>
                        <a:round/>
                      </a:ln>
                    </wps:spPr>
                    <wps:bodyPr/>
                  </wps:wsp>
                </a:graphicData>
              </a:graphic>
            </wp:anchor>
          </w:drawing>
        </mc:Choice>
        <mc:Fallback>
          <w:pict>
            <v:line id="Line 5" o:spid="_x0000_s1026" o:spt="20" style="position:absolute;left:0pt;margin-left:9pt;margin-top:21.8pt;height:0pt;width:477pt;z-index:251661312;mso-width-relative:page;mso-height-relative:page;" filled="f" stroked="t" coordsize="21600,21600" o:gfxdata="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HGIEWrWAAAACAEAAA8AAAAAAAAAAQAg&#10;AAAAIgAAAGRycy9kb3ducmV2LnhtbFBLAQIUABQAAAAIAIdO4kCWwUD31wEAALEDAAAOAAAAAAAA&#10;AAEAIAAAACUBAABkcnMvZTJvRG9jLnhtbFBLBQYAAAAABgAGAFkBAABuBQAAAAA=&#10;">
              <v:fill on="f" focussize="0,0"/>
              <v:stroke weight="3.5pt" color="#FF0000" linestyle="thinThick" joinstyle="round"/>
              <v:imagedata o:title=""/>
              <o:lock v:ext="edit" aspectratio="f"/>
            </v:line>
          </w:pict>
        </mc:Fallback>
      </mc:AlternateContent>
    </w:r>
    <w:r>
      <w:rPr>
        <w:rStyle w:val="7"/>
        <w:rFonts w:ascii="Arial" w:hAnsi="Arial" w:eastAsia="PMingLiU" w:cs="Arial"/>
        <w:szCs w:val="21"/>
        <w:lang w:eastAsia="zh-TW"/>
      </w:rPr>
      <w:t>.cn</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3580C">
    <w:pPr>
      <w:spacing w:line="0" w:lineRule="atLeast"/>
      <w:jc w:val="center"/>
      <w:rPr>
        <w:rFonts w:ascii="黑体" w:hAnsi="黑体" w:eastAsia="黑体"/>
        <w:color w:val="FF0000"/>
        <w:spacing w:val="-30"/>
        <w:w w:val="80"/>
        <w:sz w:val="18"/>
        <w:szCs w:val="72"/>
      </w:rPr>
    </w:pPr>
    <w:r>
      <w:rPr>
        <w:rFonts w:hint="eastAsia" w:ascii="黑体" w:hAnsi="黑体" w:eastAsia="黑体"/>
        <w:color w:val="FF0000"/>
        <w:spacing w:val="-30"/>
        <w:w w:val="80"/>
        <w:sz w:val="72"/>
        <w:szCs w:val="72"/>
      </w:rPr>
      <w:drawing>
        <wp:anchor distT="0" distB="0" distL="114300" distR="114300" simplePos="0" relativeHeight="251660288" behindDoc="0" locked="0" layoutInCell="1" allowOverlap="1">
          <wp:simplePos x="0" y="0"/>
          <wp:positionH relativeFrom="column">
            <wp:posOffset>17145</wp:posOffset>
          </wp:positionH>
          <wp:positionV relativeFrom="paragraph">
            <wp:posOffset>-193675</wp:posOffset>
          </wp:positionV>
          <wp:extent cx="914400" cy="1071245"/>
          <wp:effectExtent l="0" t="0" r="0" b="0"/>
          <wp:wrapNone/>
          <wp:docPr id="3" name="图片 3" descr="GDO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GDOS-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14400" cy="1071245"/>
                  </a:xfrm>
                  <a:prstGeom prst="rect">
                    <a:avLst/>
                  </a:prstGeom>
                  <a:noFill/>
                  <a:ln>
                    <a:noFill/>
                  </a:ln>
                </pic:spPr>
              </pic:pic>
            </a:graphicData>
          </a:graphic>
        </wp:anchor>
      </w:drawing>
    </w:r>
    <w:r>
      <w:rPr>
        <w:rFonts w:hint="eastAsia" w:ascii="黑体" w:hAnsi="黑体" w:eastAsia="黑体"/>
        <w:color w:val="FF0000"/>
        <w:spacing w:val="-30"/>
        <w:w w:val="80"/>
        <w:sz w:val="72"/>
        <w:szCs w:val="72"/>
      </w:rPr>
      <w:t>广　东　省　光　学　学　会</w:t>
    </w:r>
  </w:p>
  <w:p w14:paraId="7B0FA51F">
    <w:pPr>
      <w:spacing w:line="0" w:lineRule="atLeast"/>
      <w:ind w:firstLine="440" w:firstLineChars="100"/>
      <w:jc w:val="center"/>
      <w:rPr>
        <w:rFonts w:ascii="Arial" w:hAnsi="Arial" w:eastAsia="方正大标宋简体" w:cs="Arial"/>
        <w:color w:val="FF0000"/>
        <w:spacing w:val="-30"/>
        <w:w w:val="80"/>
        <w:sz w:val="44"/>
        <w:szCs w:val="44"/>
      </w:rPr>
    </w:pPr>
    <w:r>
      <w:rPr>
        <w:rFonts w:ascii="Arial" w:hAnsi="Arial" w:cs="Arial"/>
        <w:sz w:val="44"/>
        <w:szCs w:val="44"/>
      </w:rPr>
      <w:t>Guangdong Optical Society (GDOS)</w:t>
    </w:r>
  </w:p>
  <w:p w14:paraId="3E61D472">
    <w:pPr>
      <w:ind w:left="2089" w:hanging="2089" w:hangingChars="995"/>
      <w:jc w:val="center"/>
    </w:pPr>
    <w:r>
      <mc:AlternateContent>
        <mc:Choice Requires="wpc">
          <w:drawing>
            <wp:inline distT="0" distB="0" distL="0" distR="0">
              <wp:extent cx="6172200" cy="198120"/>
              <wp:effectExtent l="0" t="0" r="28575" b="1905"/>
              <wp:docPr id="4" name="画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Line 3"/>
                      <wps:cNvCnPr>
                        <a:cxnSpLocks noChangeShapeType="1"/>
                      </wps:cNvCnPr>
                      <wps:spPr bwMode="auto">
                        <a:xfrm>
                          <a:off x="114425" y="99060"/>
                          <a:ext cx="6057775" cy="847"/>
                        </a:xfrm>
                        <a:prstGeom prst="line">
                          <a:avLst/>
                        </a:prstGeom>
                        <a:noFill/>
                        <a:ln w="44450" cmpd="thinThick">
                          <a:solidFill>
                            <a:srgbClr val="FF0000"/>
                          </a:solidFill>
                          <a:round/>
                        </a:ln>
                        <a:effectLst/>
                      </wps:spPr>
                      <wps:bodyPr/>
                    </wps:wsp>
                  </wpc:wpc>
                </a:graphicData>
              </a:graphic>
            </wp:inline>
          </w:drawing>
        </mc:Choice>
        <mc:Fallback>
          <w:pict>
            <v:group id="画布 1" o:spid="_x0000_s1026" o:spt="203" style="height:15.6pt;width:486pt;" coordsize="6172200,198120" editas="canvas" o:gfxdata="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Juoj8jWAAAABAEA&#10;AA8AAAAAAAAAAQAgAAAAIgAAAGRycy9kb3ducmV2LnhtbFBLAQIUABQAAAAIAIdO4kC5Y4FtVQIA&#10;APkEAAAOAAAAAAAAAAEAIAAAACUBAABkcnMvZTJvRG9jLnhtbFBLBQYAAAAABgAGAFkBAADsBQAA&#10;AAA=&#10;">
              <o:lock v:ext="edit" aspectratio="f"/>
              <v:shape id="画布 1" o:spid="_x0000_s1026" style="position:absolute;left:0;top:0;height:198120;width:6172200;" filled="f" stroked="f" coordsize="21600,21600" o:gfxdata="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m6iPyNYAAAAEAQAADwAA&#10;AAAAAAABACAAAAAiAAAAZHJzL2Rvd25yZXYueG1sUEsBAhQAFAAAAAgAh07iQCgxt64YAgAAeAQA&#10;AA4AAAAAAAAAAQAgAAAAJQEAAGRycy9lMm9Eb2MueG1sUEsFBgAAAAAGAAYAWQEAAK8FAAAAAA==&#10;">
                <v:fill on="f" focussize="0,0"/>
                <v:stroke on="f"/>
                <v:imagedata o:title=""/>
                <o:lock v:ext="edit" aspectratio="t"/>
              </v:shape>
              <v:line id="Line 3" o:spid="_x0000_s1026" o:spt="20" style="position:absolute;left:114425;top:99060;height:847;width:6057775;" filled="f" stroked="t" coordsize="21600,21600" o:gfxdata="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UpqN01AAA&#10;AAQBAAAPAAAAAAAAAAEAIAAAACIAAABkcnMvZG93bnJldi54bWxQSwECFAAUAAAACACHTuJAO7++&#10;NOkBAADKAwAADgAAAAAAAAABACAAAAAjAQAAZHJzL2Uyb0RvYy54bWxQSwUGAAAAAAYABgBZAQAA&#10;fgUAAAAA&#10;">
                <v:fill on="f" focussize="0,0"/>
                <v:stroke weight="3.5pt" color="#FF0000" linestyle="thinThick" joinstyle="round"/>
                <v:imagedata o:title=""/>
                <o:lock v:ext="edit" aspectratio="f"/>
              </v:line>
              <w10:wrap type="none"/>
              <w10:anchorlock/>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513"/>
    <w:rsid w:val="00010F84"/>
    <w:rsid w:val="00025381"/>
    <w:rsid w:val="000904B7"/>
    <w:rsid w:val="000D218B"/>
    <w:rsid w:val="00121EE3"/>
    <w:rsid w:val="0021158C"/>
    <w:rsid w:val="00233F89"/>
    <w:rsid w:val="00263618"/>
    <w:rsid w:val="002C7513"/>
    <w:rsid w:val="002E1160"/>
    <w:rsid w:val="00323329"/>
    <w:rsid w:val="00325479"/>
    <w:rsid w:val="00335EC7"/>
    <w:rsid w:val="003417BA"/>
    <w:rsid w:val="003508F7"/>
    <w:rsid w:val="0036592B"/>
    <w:rsid w:val="003B2CB6"/>
    <w:rsid w:val="003E7DD3"/>
    <w:rsid w:val="00432EE3"/>
    <w:rsid w:val="00435888"/>
    <w:rsid w:val="00474B0C"/>
    <w:rsid w:val="004D20C0"/>
    <w:rsid w:val="004D230D"/>
    <w:rsid w:val="004D2DB1"/>
    <w:rsid w:val="0050405A"/>
    <w:rsid w:val="00594113"/>
    <w:rsid w:val="00595E0B"/>
    <w:rsid w:val="005A1C55"/>
    <w:rsid w:val="005B7662"/>
    <w:rsid w:val="005E50E7"/>
    <w:rsid w:val="005F398A"/>
    <w:rsid w:val="0068288B"/>
    <w:rsid w:val="006E0CCD"/>
    <w:rsid w:val="00705584"/>
    <w:rsid w:val="00717A48"/>
    <w:rsid w:val="00871113"/>
    <w:rsid w:val="008A7863"/>
    <w:rsid w:val="008C0C7E"/>
    <w:rsid w:val="00934006"/>
    <w:rsid w:val="009754C5"/>
    <w:rsid w:val="009C4D26"/>
    <w:rsid w:val="009F3442"/>
    <w:rsid w:val="00A265AB"/>
    <w:rsid w:val="00AC5FAD"/>
    <w:rsid w:val="00AD568A"/>
    <w:rsid w:val="00B15881"/>
    <w:rsid w:val="00B57087"/>
    <w:rsid w:val="00B8054B"/>
    <w:rsid w:val="00C34DAD"/>
    <w:rsid w:val="00C50605"/>
    <w:rsid w:val="00CB7570"/>
    <w:rsid w:val="00CC2F62"/>
    <w:rsid w:val="00CD1DF2"/>
    <w:rsid w:val="00CF730D"/>
    <w:rsid w:val="00D13C19"/>
    <w:rsid w:val="00D1616F"/>
    <w:rsid w:val="00D42193"/>
    <w:rsid w:val="00D47901"/>
    <w:rsid w:val="00D556F8"/>
    <w:rsid w:val="00D91527"/>
    <w:rsid w:val="00DF4227"/>
    <w:rsid w:val="00E04D3B"/>
    <w:rsid w:val="00E268BD"/>
    <w:rsid w:val="00E42859"/>
    <w:rsid w:val="00E5464C"/>
    <w:rsid w:val="00EB2441"/>
    <w:rsid w:val="00F14D05"/>
    <w:rsid w:val="00F9169B"/>
    <w:rsid w:val="00FC2407"/>
    <w:rsid w:val="00FD1A96"/>
    <w:rsid w:val="013B4944"/>
    <w:rsid w:val="02F23728"/>
    <w:rsid w:val="1020667C"/>
    <w:rsid w:val="14323350"/>
    <w:rsid w:val="18F01E2B"/>
    <w:rsid w:val="1B281F85"/>
    <w:rsid w:val="1CF17626"/>
    <w:rsid w:val="1DE01FF4"/>
    <w:rsid w:val="289229D7"/>
    <w:rsid w:val="297E7214"/>
    <w:rsid w:val="302C5C1C"/>
    <w:rsid w:val="3182766E"/>
    <w:rsid w:val="3B8567E1"/>
    <w:rsid w:val="3C1E6B30"/>
    <w:rsid w:val="3D5877B1"/>
    <w:rsid w:val="400F00E4"/>
    <w:rsid w:val="43D9531B"/>
    <w:rsid w:val="47AD4C9A"/>
    <w:rsid w:val="4E3A10AC"/>
    <w:rsid w:val="51AE7DE7"/>
    <w:rsid w:val="5B507A5E"/>
    <w:rsid w:val="5C7B2FBB"/>
    <w:rsid w:val="5D195914"/>
    <w:rsid w:val="5DBA4EB4"/>
    <w:rsid w:val="5F9920D6"/>
    <w:rsid w:val="638B28D9"/>
    <w:rsid w:val="64C450E7"/>
    <w:rsid w:val="65F03CFA"/>
    <w:rsid w:val="6DA00AD4"/>
    <w:rsid w:val="6DCD73EF"/>
    <w:rsid w:val="6EEF1D13"/>
    <w:rsid w:val="75934720"/>
    <w:rsid w:val="7B4047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Hyperlink"/>
    <w:qFormat/>
    <w:uiPriority w:val="0"/>
    <w:rPr>
      <w:color w:val="0000FF"/>
      <w:u w:val="single"/>
    </w:r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批注框文本 字符"/>
    <w:basedOn w:val="6"/>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579</Words>
  <Characters>627</Characters>
  <Lines>6</Lines>
  <Paragraphs>1</Paragraphs>
  <TotalTime>14</TotalTime>
  <ScaleCrop>false</ScaleCrop>
  <LinksUpToDate>false</LinksUpToDate>
  <CharactersWithSpaces>722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2022-08-29T02:17:00Z</dcterms:created>
  <dc:creator>Administrator</dc:creator>
  <cp:lastModifiedBy>广东省光学学会办公室</cp:lastModifiedBy>
  <cp:lastPrinted>2026-11-02T09:59:00Z</cp:lastPrinted>
  <dcterms:modified xsi:type="dcterms:W3CDTF">2026-11-03T02:16:00Z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eyJoZGlkIjoiYjQwZjIyOWE1M2RjYjI1NzU3Mjc3YzU5MTFlMzgyMjMiLCJ1c2VySWQiOiI5OTI0NDc2NjIifQ==</vt:lpwstr>
  </property>
  <property fmtid="{D5CDD505-2E9C-101B-9397-08002B2CF9AE}" pid="3" name="KSOProductBuildVer">
    <vt:lpwstr>2052-12.1.0.29161</vt:lpwstr>
  </property>
  <property fmtid="{D5CDD505-2E9C-101B-9397-08002B2CF9AE}" pid="4" name="ICV">
    <vt:lpwstr>55BFAE741BB1411AAA84F8E0002A1913_13</vt:lpwstr>
  </property>
</Properties>
</file>