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2099"/>
        <w:gridCol w:w="1728"/>
        <w:gridCol w:w="1889"/>
        <w:gridCol w:w="1808"/>
      </w:tblGrid>
      <w:tr w:rsidR="00B11CB5" w:rsidTr="00B11CB5">
        <w:trPr>
          <w:trHeight w:val="397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姓名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性别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照片</w:t>
            </w:r>
          </w:p>
        </w:tc>
      </w:tr>
      <w:tr w:rsidR="00B11CB5" w:rsidTr="00B11CB5">
        <w:trPr>
          <w:trHeight w:val="397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民族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11CB5" w:rsidRDefault="00B11CB5" w:rsidP="00B11CB5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B11CB5" w:rsidTr="00B11CB5">
        <w:trPr>
          <w:trHeight w:val="397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籍贯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11CB5" w:rsidRDefault="00B11CB5" w:rsidP="00B11CB5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B11CB5" w:rsidTr="00B11CB5">
        <w:trPr>
          <w:trHeight w:val="397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11CB5" w:rsidRDefault="00B11CB5" w:rsidP="00B11CB5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B11CB5" w:rsidTr="00B11CB5">
        <w:trPr>
          <w:trHeight w:val="397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280" w:lineRule="exact"/>
              <w:jc w:val="left"/>
              <w:rPr>
                <w:rFonts w:ascii="宋体" w:hAnsi="宋体"/>
                <w:spacing w:val="-10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《国家标准学科分类与代码》（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GB/T 13745-2009）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</w:tr>
      <w:tr w:rsidR="00B11CB5" w:rsidTr="00B11CB5">
        <w:trPr>
          <w:trHeight w:val="397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  <w:p w:rsidR="00B11CB5" w:rsidRDefault="00B11CB5" w:rsidP="00B11CB5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1CB5" w:rsidTr="00B11CB5">
        <w:trPr>
          <w:trHeight w:val="397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1CB5" w:rsidTr="00B11CB5">
        <w:trPr>
          <w:trHeight w:val="454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国民经济行业分类（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GB/T 4754—2017）</w:t>
            </w:r>
          </w:p>
        </w:tc>
      </w:tr>
      <w:tr w:rsidR="00B11CB5" w:rsidTr="00B11CB5">
        <w:trPr>
          <w:trHeight w:val="454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面向世界科技</w:t>
            </w:r>
            <w:proofErr w:type="gramStart"/>
            <w:r>
              <w:rPr>
                <w:rFonts w:ascii="宋体" w:hAnsi="宋体"/>
                <w:kern w:val="0"/>
                <w:sz w:val="18"/>
                <w:szCs w:val="18"/>
              </w:rPr>
              <w:t>前沿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宋体" w:hAnsi="宋体"/>
                <w:kern w:val="0"/>
                <w:sz w:val="18"/>
                <w:szCs w:val="18"/>
              </w:rPr>
              <w:t>面向经济主战场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面向国家重大需求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面向人民生命健康</w:t>
            </w:r>
          </w:p>
        </w:tc>
      </w:tr>
      <w:tr w:rsidR="00B11CB5" w:rsidTr="00B11CB5">
        <w:trPr>
          <w:trHeight w:val="454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应用研究和技术开发  </w:t>
            </w:r>
          </w:p>
          <w:p w:rsidR="00B11CB5" w:rsidRDefault="00B11CB5" w:rsidP="00B11CB5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临床医学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科研仪器开发应用  □其他（填写）</w:t>
            </w:r>
          </w:p>
        </w:tc>
      </w:tr>
      <w:tr w:rsidR="00B11CB5" w:rsidTr="00B11CB5">
        <w:trPr>
          <w:trHeight w:val="2268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□石油天然气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□基础原材料□高端芯片□工业软件□农作物种子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□科学试验用仪器设备□化学制剂□药品□医疗器械□医用设备□疫苗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事关发展全局和国家安全的前沿领域：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□人工智能□量子信息□集成电路□先进制造□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生命健康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□脑科学□生物育种□空天科技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□深地深海□其他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全球科技治理共性问题：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气候变化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人类健康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碳达峰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与碳中和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</w:p>
        </w:tc>
      </w:tr>
      <w:tr w:rsidR="00B11CB5" w:rsidTr="00B11CB5">
        <w:trPr>
          <w:trHeight w:val="2318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学术条件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作为负责人，承担过中央财政支持的科技计划（专项、基金）项目（课题）。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B11CB5" w:rsidRDefault="00B11CB5" w:rsidP="00B11C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 w:rsidR="00B11CB5" w:rsidRDefault="00B11CB5" w:rsidP="00B11CB5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积极投身世界一流期刊建设、科学技术普及、国际科技人文交流、科技咨询服务、“科创中国”、科技人才举荐等科协重点工作。</w:t>
            </w:r>
          </w:p>
        </w:tc>
      </w:tr>
      <w:tr w:rsidR="00B11CB5" w:rsidTr="00B11CB5">
        <w:trPr>
          <w:trHeight w:val="1266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</w:t>
            </w:r>
            <w:r>
              <w:rPr>
                <w:rFonts w:ascii="黑体" w:eastAsia="黑体" w:hAnsi="黑体"/>
                <w:kern w:val="0"/>
                <w:szCs w:val="21"/>
              </w:rPr>
              <w:t>承诺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CB5" w:rsidRDefault="00B11CB5" w:rsidP="00B11CB5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本人接受推荐，并对提交的内容进行审核，不涉及国家秘密，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对其客观性和真实性负责。</w:t>
            </w:r>
          </w:p>
          <w:p w:rsidR="00B11CB5" w:rsidRDefault="00B11CB5" w:rsidP="00B11CB5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/>
                <w:kern w:val="0"/>
                <w:sz w:val="18"/>
                <w:szCs w:val="18"/>
              </w:rPr>
              <w:t>签字：</w:t>
            </w:r>
          </w:p>
          <w:p w:rsidR="00B11CB5" w:rsidRDefault="00B11CB5" w:rsidP="00B11CB5">
            <w:pPr>
              <w:spacing w:line="300" w:lineRule="exact"/>
              <w:ind w:firstLineChars="2300" w:firstLine="41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B11CB5" w:rsidRPr="00B11CB5" w:rsidRDefault="00B11CB5" w:rsidP="00B11CB5">
      <w:pPr>
        <w:widowControl/>
        <w:spacing w:line="580" w:lineRule="exact"/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</w:pPr>
    </w:p>
    <w:p w:rsidR="00B11CB5" w:rsidRDefault="00B11CB5" w:rsidP="00B11CB5">
      <w:pPr>
        <w:widowControl/>
        <w:spacing w:line="20" w:lineRule="exact"/>
        <w:rPr>
          <w:rFonts w:ascii="黑体" w:eastAsia="黑体" w:hAnsi="黑体"/>
          <w:kern w:val="0"/>
          <w:szCs w:val="21"/>
        </w:rPr>
      </w:pPr>
    </w:p>
    <w:p w:rsidR="00B11CB5" w:rsidRDefault="00B11CB5" w:rsidP="00B11CB5">
      <w:pPr>
        <w:widowControl/>
        <w:spacing w:line="580" w:lineRule="exact"/>
        <w:jc w:val="left"/>
        <w:rPr>
          <w:rFonts w:ascii="黑体" w:eastAsia="黑体" w:hAnsi="黑体" w:cs="方正黑体_GBK"/>
          <w:color w:val="000000"/>
          <w:kern w:val="0"/>
          <w:sz w:val="32"/>
          <w:szCs w:val="32"/>
        </w:rPr>
      </w:pPr>
    </w:p>
    <w:p w:rsidR="00B11CB5" w:rsidRDefault="00B11CB5" w:rsidP="00B11CB5">
      <w:pPr>
        <w:widowControl/>
        <w:spacing w:line="580" w:lineRule="exact"/>
        <w:jc w:val="left"/>
        <w:rPr>
          <w:rFonts w:ascii="黑体" w:eastAsia="黑体" w:hAnsi="黑体" w:cs="方正黑体_GBK"/>
          <w:color w:val="000000"/>
          <w:kern w:val="0"/>
          <w:sz w:val="32"/>
          <w:szCs w:val="32"/>
        </w:rPr>
      </w:pPr>
    </w:p>
    <w:p w:rsidR="00B11CB5" w:rsidRDefault="00B11CB5" w:rsidP="00B11CB5">
      <w:pPr>
        <w:widowControl/>
        <w:spacing w:line="580" w:lineRule="exact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</w:p>
    <w:p w:rsidR="00B11CB5" w:rsidRDefault="00B11CB5" w:rsidP="00B11CB5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B11CB5" w:rsidRDefault="00B11CB5" w:rsidP="00B11CB5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被推荐人所在单位审核意见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86"/>
      </w:tblGrid>
      <w:tr w:rsidR="00B11CB5" w:rsidTr="00D12469">
        <w:trPr>
          <w:trHeight w:val="11145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5" w:rsidRDefault="00B11CB5" w:rsidP="00D124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本单位对被推荐人提交内容的真实性、涉密情况及被推荐人的政治表现、廉洁自律、道德品行等方面情况进行了认真审核把关，意见如下（请在对应的□内划“√”）：</w:t>
            </w:r>
          </w:p>
          <w:p w:rsidR="00B11CB5" w:rsidRDefault="00B11CB5" w:rsidP="00D12469">
            <w:pPr>
              <w:autoSpaceDE w:val="0"/>
              <w:spacing w:line="360" w:lineRule="auto"/>
              <w:ind w:firstLineChars="200" w:firstLine="56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提交内容真实</w:t>
            </w: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无涉密内容</w:t>
            </w: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政治表现、廉洁自律、道德品行等方面情况：</w:t>
            </w:r>
          </w:p>
          <w:p w:rsidR="00B11CB5" w:rsidRDefault="00B11CB5" w:rsidP="00D12469">
            <w:pPr>
              <w:autoSpaceDE w:val="0"/>
              <w:spacing w:line="360" w:lineRule="auto"/>
              <w:ind w:firstLineChars="200" w:firstLine="56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审核无问题</w:t>
            </w: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有需要说明的问题（单独提供书面意见）</w:t>
            </w: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本单位对上述审核把关意见负责。</w:t>
            </w: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br/>
              <w:t xml:space="preserve">                      单位负责人签名：</w:t>
            </w: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br/>
              <w:t xml:space="preserve">                       单位盖章：</w:t>
            </w:r>
          </w:p>
          <w:p w:rsidR="00B11CB5" w:rsidRDefault="00B11CB5" w:rsidP="00D12469">
            <w:pPr>
              <w:spacing w:line="360" w:lineRule="auto"/>
              <w:ind w:firstLine="5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5A6C85" w:rsidRDefault="005A6C85"/>
    <w:sectPr w:rsidR="005A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00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B5"/>
    <w:rsid w:val="005A6C85"/>
    <w:rsid w:val="00B1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B98C"/>
  <w15:chartTrackingRefBased/>
  <w15:docId w15:val="{37A4FC6F-EBDB-4219-BFBE-C8C88A4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2022-07-08T08:41:00Z</dcterms:created>
  <dcterms:modified xsi:type="dcterms:W3CDTF">2022-07-08T08:42:00Z</dcterms:modified>
</cp:coreProperties>
</file>